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B12" w:rsidRPr="00C61B51" w:rsidRDefault="004A2B12" w:rsidP="004A2B12">
      <w:pPr>
        <w:keepNext/>
        <w:keepLines/>
        <w:framePr w:w="2237" w:h="605" w:wrap="none" w:hAnchor="page" w:x="251" w:y="1"/>
        <w:outlineLvl w:val="0"/>
        <w:rPr>
          <w:rFonts w:ascii="Arial" w:eastAsia="Arial" w:hAnsi="Arial" w:cs="Arial"/>
          <w:sz w:val="48"/>
          <w:szCs w:val="48"/>
        </w:rPr>
      </w:pPr>
    </w:p>
    <w:tbl>
      <w:tblPr>
        <w:tblpPr w:leftFromText="180" w:rightFromText="180" w:vertAnchor="page" w:horzAnchor="margin" w:tblpY="902"/>
        <w:tblW w:w="11023" w:type="dxa"/>
        <w:tblLook w:val="01E0" w:firstRow="1" w:lastRow="1" w:firstColumn="1" w:lastColumn="1" w:noHBand="0" w:noVBand="0"/>
      </w:tblPr>
      <w:tblGrid>
        <w:gridCol w:w="5211"/>
        <w:gridCol w:w="5812"/>
      </w:tblGrid>
      <w:tr w:rsidR="004A2B12" w:rsidRPr="00C61B51" w:rsidTr="004A2B12">
        <w:tc>
          <w:tcPr>
            <w:tcW w:w="5211" w:type="dxa"/>
          </w:tcPr>
          <w:p w:rsidR="004A2B12" w:rsidRPr="00C61B51" w:rsidRDefault="004A2B12" w:rsidP="004A2B12">
            <w:pPr>
              <w:widowControl/>
              <w:ind w:left="284" w:hanging="284"/>
              <w:rPr>
                <w:rFonts w:ascii="Times New Roman" w:eastAsia="Times New Roman" w:hAnsi="Times New Roman" w:cs="Times New Roman"/>
                <w:color w:val="auto"/>
                <w:lang w:bidi="ar-SA"/>
              </w:rPr>
            </w:pPr>
          </w:p>
        </w:tc>
        <w:tc>
          <w:tcPr>
            <w:tcW w:w="5812" w:type="dxa"/>
          </w:tcPr>
          <w:p w:rsidR="004A2B12" w:rsidRPr="00C61B51" w:rsidRDefault="004A2B12" w:rsidP="004A2B12">
            <w:pPr>
              <w:widowControl/>
              <w:jc w:val="right"/>
              <w:rPr>
                <w:rFonts w:ascii="Times New Roman" w:eastAsia="Times New Roman" w:hAnsi="Times New Roman" w:cs="Times New Roman"/>
                <w:color w:val="auto"/>
                <w:sz w:val="20"/>
                <w:szCs w:val="20"/>
                <w:lang w:bidi="ar-SA"/>
              </w:rPr>
            </w:pPr>
            <w:r w:rsidRPr="00C61B51">
              <w:rPr>
                <w:rFonts w:ascii="Times New Roman" w:eastAsia="Times New Roman" w:hAnsi="Times New Roman" w:cs="Times New Roman"/>
                <w:color w:val="auto"/>
                <w:sz w:val="20"/>
                <w:szCs w:val="20"/>
                <w:lang w:bidi="ar-SA"/>
              </w:rPr>
              <w:t>УТВЕРЖДЕНА</w:t>
            </w:r>
          </w:p>
          <w:p w:rsidR="004A2B12" w:rsidRPr="00C61B51" w:rsidRDefault="004A2B12" w:rsidP="004A2B12">
            <w:pPr>
              <w:widowControl/>
              <w:jc w:val="right"/>
              <w:rPr>
                <w:rFonts w:ascii="Times New Roman" w:eastAsia="Times New Roman" w:hAnsi="Times New Roman" w:cs="Times New Roman"/>
                <w:color w:val="auto"/>
                <w:sz w:val="20"/>
                <w:szCs w:val="20"/>
                <w:lang w:bidi="ar-SA"/>
              </w:rPr>
            </w:pPr>
            <w:r w:rsidRPr="00C61B51">
              <w:rPr>
                <w:rFonts w:ascii="Times New Roman" w:eastAsia="Times New Roman" w:hAnsi="Times New Roman" w:cs="Times New Roman"/>
                <w:color w:val="auto"/>
                <w:sz w:val="20"/>
                <w:szCs w:val="20"/>
                <w:lang w:bidi="ar-SA"/>
              </w:rPr>
              <w:t xml:space="preserve">постановлением администрации МР «Печора» </w:t>
            </w:r>
          </w:p>
          <w:p w:rsidR="004A2B12" w:rsidRPr="00C61B51" w:rsidRDefault="004A2B12" w:rsidP="004A2B12">
            <w:pPr>
              <w:widowControl/>
              <w:jc w:val="right"/>
              <w:rPr>
                <w:rFonts w:ascii="Times New Roman" w:eastAsia="Times New Roman" w:hAnsi="Times New Roman" w:cs="Times New Roman"/>
                <w:color w:val="auto"/>
                <w:sz w:val="20"/>
                <w:szCs w:val="20"/>
                <w:lang w:bidi="ar-SA"/>
              </w:rPr>
            </w:pPr>
            <w:r w:rsidRPr="00C61B51">
              <w:rPr>
                <w:rFonts w:ascii="Times New Roman" w:eastAsia="Times New Roman" w:hAnsi="Times New Roman" w:cs="Times New Roman"/>
                <w:color w:val="auto"/>
                <w:sz w:val="20"/>
                <w:szCs w:val="20"/>
                <w:lang w:bidi="ar-SA"/>
              </w:rPr>
              <w:t xml:space="preserve">                            </w:t>
            </w:r>
            <w:r w:rsidR="00384583">
              <w:rPr>
                <w:rFonts w:ascii="Times New Roman" w:eastAsia="Times New Roman" w:hAnsi="Times New Roman" w:cs="Times New Roman"/>
                <w:color w:val="auto"/>
                <w:sz w:val="20"/>
                <w:szCs w:val="20"/>
                <w:lang w:bidi="ar-SA"/>
              </w:rPr>
              <w:t xml:space="preserve">   от </w:t>
            </w:r>
            <w:r w:rsidR="004E5D9E">
              <w:rPr>
                <w:rFonts w:ascii="Times New Roman" w:eastAsia="Times New Roman" w:hAnsi="Times New Roman" w:cs="Times New Roman"/>
                <w:color w:val="auto"/>
                <w:sz w:val="20"/>
                <w:szCs w:val="20"/>
                <w:lang w:bidi="ar-SA"/>
              </w:rPr>
              <w:t>04.09.</w:t>
            </w:r>
            <w:r w:rsidR="00384583">
              <w:rPr>
                <w:rFonts w:ascii="Times New Roman" w:eastAsia="Times New Roman" w:hAnsi="Times New Roman" w:cs="Times New Roman"/>
                <w:color w:val="auto"/>
                <w:sz w:val="20"/>
                <w:szCs w:val="20"/>
                <w:lang w:bidi="ar-SA"/>
              </w:rPr>
              <w:t>2020</w:t>
            </w:r>
            <w:r w:rsidRPr="00C61B51">
              <w:rPr>
                <w:rFonts w:ascii="Times New Roman" w:eastAsia="Times New Roman" w:hAnsi="Times New Roman" w:cs="Times New Roman"/>
                <w:color w:val="auto"/>
                <w:sz w:val="20"/>
                <w:szCs w:val="20"/>
                <w:lang w:bidi="ar-SA"/>
              </w:rPr>
              <w:t xml:space="preserve"> г. №</w:t>
            </w:r>
            <w:r w:rsidR="004E5D9E">
              <w:rPr>
                <w:rFonts w:ascii="Times New Roman" w:eastAsia="Times New Roman" w:hAnsi="Times New Roman" w:cs="Times New Roman"/>
                <w:color w:val="auto"/>
                <w:sz w:val="20"/>
                <w:szCs w:val="20"/>
                <w:lang w:bidi="ar-SA"/>
              </w:rPr>
              <w:t xml:space="preserve"> 788</w:t>
            </w:r>
            <w:r w:rsidRPr="00C61B51">
              <w:rPr>
                <w:rFonts w:ascii="Times New Roman" w:eastAsia="Times New Roman" w:hAnsi="Times New Roman" w:cs="Times New Roman"/>
                <w:color w:val="auto"/>
                <w:sz w:val="20"/>
                <w:szCs w:val="20"/>
                <w:lang w:bidi="ar-SA"/>
              </w:rPr>
              <w:t xml:space="preserve">        </w:t>
            </w:r>
          </w:p>
          <w:p w:rsidR="004A2B12" w:rsidRPr="00C61B51" w:rsidRDefault="004A2B12" w:rsidP="004A2B12">
            <w:pPr>
              <w:widowControl/>
              <w:jc w:val="right"/>
              <w:rPr>
                <w:rFonts w:ascii="Times New Roman" w:eastAsia="Times New Roman" w:hAnsi="Times New Roman" w:cs="Times New Roman"/>
                <w:color w:val="800000"/>
                <w:lang w:bidi="ar-SA"/>
              </w:rPr>
            </w:pPr>
            <w:r w:rsidRPr="00C61B51">
              <w:rPr>
                <w:rFonts w:ascii="Times New Roman" w:eastAsia="Times New Roman" w:hAnsi="Times New Roman" w:cs="Times New Roman"/>
                <w:color w:val="auto"/>
                <w:sz w:val="20"/>
                <w:szCs w:val="20"/>
                <w:lang w:bidi="ar-SA"/>
              </w:rPr>
              <w:t>(приложение)</w:t>
            </w:r>
          </w:p>
          <w:p w:rsidR="004A2B12" w:rsidRPr="00C61B51" w:rsidRDefault="004A2B12" w:rsidP="004A2B12">
            <w:pPr>
              <w:widowControl/>
              <w:jc w:val="right"/>
              <w:rPr>
                <w:rFonts w:ascii="Times New Roman" w:eastAsia="Times New Roman" w:hAnsi="Times New Roman" w:cs="Times New Roman"/>
                <w:color w:val="auto"/>
                <w:lang w:bidi="ar-SA"/>
              </w:rPr>
            </w:pPr>
          </w:p>
        </w:tc>
      </w:tr>
    </w:tbl>
    <w:p w:rsidR="004A2B12" w:rsidRPr="00C61B51" w:rsidRDefault="004A2B12" w:rsidP="004A2B12">
      <w:pPr>
        <w:spacing w:after="320"/>
        <w:jc w:val="center"/>
        <w:rPr>
          <w:rFonts w:ascii="Times New Roman" w:eastAsia="Times New Roman" w:hAnsi="Times New Roman" w:cs="Times New Roman"/>
          <w:color w:val="auto"/>
          <w:sz w:val="28"/>
          <w:szCs w:val="28"/>
        </w:rPr>
      </w:pPr>
    </w:p>
    <w:p w:rsidR="004A2B12" w:rsidRPr="00C61B51" w:rsidRDefault="004A2B12" w:rsidP="004A2B12">
      <w:pPr>
        <w:spacing w:after="320"/>
        <w:jc w:val="center"/>
        <w:rPr>
          <w:rFonts w:ascii="Times New Roman" w:eastAsia="Times New Roman" w:hAnsi="Times New Roman" w:cs="Times New Roman"/>
          <w:color w:val="auto"/>
          <w:sz w:val="28"/>
          <w:szCs w:val="28"/>
        </w:rPr>
      </w:pPr>
    </w:p>
    <w:p w:rsidR="004A2B12" w:rsidRPr="00C61B51" w:rsidRDefault="004A2B12" w:rsidP="004A2B12">
      <w:pPr>
        <w:spacing w:after="320"/>
        <w:jc w:val="center"/>
        <w:rPr>
          <w:rFonts w:ascii="Times New Roman" w:eastAsia="Times New Roman" w:hAnsi="Times New Roman" w:cs="Times New Roman"/>
          <w:color w:val="auto"/>
          <w:sz w:val="28"/>
          <w:szCs w:val="28"/>
        </w:rPr>
      </w:pPr>
    </w:p>
    <w:p w:rsidR="004A2B12" w:rsidRPr="00C61B51" w:rsidRDefault="004A2B12" w:rsidP="004A2B12">
      <w:pPr>
        <w:spacing w:after="320"/>
        <w:jc w:val="center"/>
        <w:rPr>
          <w:rFonts w:ascii="Times New Roman" w:eastAsia="Times New Roman" w:hAnsi="Times New Roman" w:cs="Times New Roman"/>
          <w:color w:val="auto"/>
          <w:sz w:val="28"/>
          <w:szCs w:val="28"/>
        </w:rPr>
      </w:pPr>
    </w:p>
    <w:p w:rsidR="004A2B12" w:rsidRPr="00C61B51" w:rsidRDefault="004A2B12" w:rsidP="004A2B12">
      <w:pPr>
        <w:spacing w:after="320"/>
        <w:jc w:val="center"/>
        <w:rPr>
          <w:rFonts w:ascii="Times New Roman" w:eastAsia="Times New Roman" w:hAnsi="Times New Roman" w:cs="Times New Roman"/>
          <w:color w:val="auto"/>
          <w:sz w:val="28"/>
          <w:szCs w:val="28"/>
        </w:rPr>
      </w:pPr>
    </w:p>
    <w:p w:rsidR="004A2B12" w:rsidRPr="00C61B51" w:rsidRDefault="004A2B12" w:rsidP="004A2B12">
      <w:pPr>
        <w:spacing w:after="320"/>
        <w:jc w:val="center"/>
        <w:rPr>
          <w:rFonts w:ascii="Times New Roman" w:eastAsia="Times New Roman" w:hAnsi="Times New Roman" w:cs="Times New Roman"/>
          <w:color w:val="auto"/>
          <w:sz w:val="28"/>
          <w:szCs w:val="28"/>
        </w:rPr>
      </w:pPr>
    </w:p>
    <w:p w:rsidR="004A2B12" w:rsidRPr="00C61B51" w:rsidRDefault="004A2B12" w:rsidP="004A2B12">
      <w:pPr>
        <w:widowControl/>
        <w:spacing w:line="360" w:lineRule="auto"/>
        <w:jc w:val="center"/>
        <w:rPr>
          <w:rFonts w:ascii="Times New Roman" w:eastAsia="Times New Roman" w:hAnsi="Times New Roman" w:cs="Times New Roman"/>
          <w:b/>
          <w:caps/>
          <w:color w:val="auto"/>
          <w:sz w:val="28"/>
          <w:szCs w:val="28"/>
          <w:lang w:bidi="ar-SA"/>
        </w:rPr>
      </w:pPr>
      <w:r w:rsidRPr="00C61B51">
        <w:rPr>
          <w:rFonts w:ascii="Times New Roman" w:eastAsia="Times New Roman" w:hAnsi="Times New Roman" w:cs="Times New Roman"/>
          <w:b/>
          <w:caps/>
          <w:color w:val="auto"/>
          <w:sz w:val="28"/>
          <w:szCs w:val="28"/>
          <w:lang w:bidi="ar-SA"/>
        </w:rPr>
        <w:t>СХЕМА ТЕПЛОСНАБЖЕНИЯ</w:t>
      </w:r>
    </w:p>
    <w:p w:rsidR="004A2B12" w:rsidRPr="00C61B51" w:rsidRDefault="004A2B12" w:rsidP="004A2B12">
      <w:pPr>
        <w:widowControl/>
        <w:spacing w:line="360" w:lineRule="auto"/>
        <w:jc w:val="center"/>
        <w:rPr>
          <w:rFonts w:ascii="Times New Roman" w:eastAsia="Times New Roman" w:hAnsi="Times New Roman" w:cs="Times New Roman"/>
          <w:b/>
          <w:caps/>
          <w:color w:val="auto"/>
          <w:sz w:val="28"/>
          <w:szCs w:val="28"/>
          <w:lang w:bidi="ar-SA"/>
        </w:rPr>
      </w:pPr>
      <w:r w:rsidRPr="00C61B51">
        <w:rPr>
          <w:rFonts w:ascii="Times New Roman" w:eastAsia="Times New Roman" w:hAnsi="Times New Roman" w:cs="Times New Roman"/>
          <w:b/>
          <w:caps/>
          <w:color w:val="auto"/>
          <w:sz w:val="28"/>
          <w:szCs w:val="28"/>
          <w:lang w:bidi="ar-SA"/>
        </w:rPr>
        <w:t>МУНИЦИПАЛЬНОГО ОБРАЗОВАНИЯ</w:t>
      </w:r>
    </w:p>
    <w:p w:rsidR="004A2B12" w:rsidRPr="00C61B51" w:rsidRDefault="004A2B12" w:rsidP="004A2B12">
      <w:pPr>
        <w:widowControl/>
        <w:spacing w:line="360" w:lineRule="auto"/>
        <w:jc w:val="center"/>
        <w:rPr>
          <w:rFonts w:ascii="Times New Roman" w:eastAsia="Times New Roman" w:hAnsi="Times New Roman" w:cs="Times New Roman"/>
          <w:b/>
          <w:caps/>
          <w:color w:val="auto"/>
          <w:sz w:val="28"/>
          <w:szCs w:val="28"/>
          <w:lang w:bidi="ar-SA"/>
        </w:rPr>
      </w:pPr>
      <w:r w:rsidRPr="00C61B51">
        <w:rPr>
          <w:rFonts w:ascii="Times New Roman" w:eastAsia="Times New Roman" w:hAnsi="Times New Roman" w:cs="Times New Roman"/>
          <w:b/>
          <w:caps/>
          <w:color w:val="auto"/>
          <w:sz w:val="28"/>
          <w:szCs w:val="28"/>
          <w:lang w:bidi="ar-SA"/>
        </w:rPr>
        <w:t xml:space="preserve">сельское поселение </w:t>
      </w:r>
      <w:proofErr w:type="gramStart"/>
      <w:r>
        <w:rPr>
          <w:rFonts w:ascii="Times New Roman" w:eastAsia="Times New Roman" w:hAnsi="Times New Roman" w:cs="Times New Roman"/>
          <w:b/>
          <w:caps/>
          <w:color w:val="auto"/>
          <w:sz w:val="28"/>
          <w:szCs w:val="28"/>
          <w:lang w:bidi="ar-SA"/>
        </w:rPr>
        <w:t>озерный</w:t>
      </w:r>
      <w:proofErr w:type="gramEnd"/>
    </w:p>
    <w:p w:rsidR="004A2B12" w:rsidRPr="00C61B51" w:rsidRDefault="004A2B12" w:rsidP="004A2B12">
      <w:pPr>
        <w:widowControl/>
        <w:spacing w:line="360" w:lineRule="auto"/>
        <w:jc w:val="center"/>
        <w:rPr>
          <w:rFonts w:ascii="Times New Roman" w:eastAsia="Times New Roman" w:hAnsi="Times New Roman" w:cs="Times New Roman"/>
          <w:b/>
          <w:caps/>
          <w:color w:val="auto"/>
          <w:sz w:val="28"/>
          <w:szCs w:val="28"/>
          <w:lang w:bidi="ar-SA"/>
        </w:rPr>
      </w:pPr>
      <w:r w:rsidRPr="00C61B51">
        <w:rPr>
          <w:rFonts w:ascii="Times New Roman" w:eastAsia="Times New Roman" w:hAnsi="Times New Roman" w:cs="Times New Roman"/>
          <w:b/>
          <w:caps/>
          <w:color w:val="auto"/>
          <w:sz w:val="28"/>
          <w:szCs w:val="28"/>
          <w:lang w:bidi="ar-SA"/>
        </w:rPr>
        <w:t>ДО 20</w:t>
      </w:r>
      <w:r w:rsidR="008B5BC3">
        <w:rPr>
          <w:rFonts w:ascii="Times New Roman" w:eastAsia="Times New Roman" w:hAnsi="Times New Roman" w:cs="Times New Roman"/>
          <w:b/>
          <w:caps/>
          <w:color w:val="auto"/>
          <w:sz w:val="28"/>
          <w:szCs w:val="28"/>
          <w:lang w:bidi="ar-SA"/>
        </w:rPr>
        <w:t>33</w:t>
      </w:r>
      <w:r w:rsidRPr="00C61B51">
        <w:rPr>
          <w:rFonts w:ascii="Times New Roman" w:eastAsia="Times New Roman" w:hAnsi="Times New Roman" w:cs="Times New Roman"/>
          <w:b/>
          <w:caps/>
          <w:color w:val="auto"/>
          <w:sz w:val="28"/>
          <w:szCs w:val="28"/>
          <w:lang w:bidi="ar-SA"/>
        </w:rPr>
        <w:t xml:space="preserve"> ГОДА</w:t>
      </w:r>
    </w:p>
    <w:p w:rsidR="004A2B12" w:rsidRPr="00C61B51" w:rsidRDefault="004A2B12" w:rsidP="004A2B12">
      <w:pPr>
        <w:widowControl/>
        <w:spacing w:line="360" w:lineRule="auto"/>
        <w:jc w:val="center"/>
        <w:rPr>
          <w:rFonts w:ascii="Times New Roman" w:eastAsia="Times New Roman" w:hAnsi="Times New Roman" w:cs="Times New Roman"/>
          <w:caps/>
          <w:color w:val="auto"/>
          <w:szCs w:val="22"/>
          <w:lang w:bidi="ar-SA"/>
        </w:rPr>
      </w:pPr>
    </w:p>
    <w:p w:rsidR="004A2B12" w:rsidRPr="00C61B51" w:rsidRDefault="004A2B12" w:rsidP="004A2B12">
      <w:pPr>
        <w:widowControl/>
        <w:spacing w:line="360" w:lineRule="auto"/>
        <w:jc w:val="center"/>
        <w:rPr>
          <w:rFonts w:ascii="Times New Roman" w:eastAsia="Times New Roman" w:hAnsi="Times New Roman" w:cs="Times New Roman"/>
          <w:caps/>
          <w:color w:val="auto"/>
          <w:szCs w:val="22"/>
          <w:lang w:bidi="ar-SA"/>
        </w:rPr>
      </w:pPr>
    </w:p>
    <w:p w:rsidR="004A2B12" w:rsidRPr="00C61B51" w:rsidRDefault="004A2B12" w:rsidP="004A2B12">
      <w:pPr>
        <w:widowControl/>
        <w:spacing w:line="360" w:lineRule="auto"/>
        <w:jc w:val="center"/>
        <w:rPr>
          <w:rFonts w:ascii="Times New Roman" w:eastAsia="Times New Roman" w:hAnsi="Times New Roman" w:cs="Times New Roman"/>
          <w:caps/>
          <w:color w:val="auto"/>
          <w:szCs w:val="22"/>
          <w:lang w:bidi="ar-SA"/>
        </w:rPr>
      </w:pPr>
    </w:p>
    <w:p w:rsidR="004A2B12" w:rsidRPr="00C61B51" w:rsidRDefault="004A2B12" w:rsidP="004A2B12">
      <w:pPr>
        <w:widowControl/>
        <w:spacing w:line="360" w:lineRule="auto"/>
        <w:jc w:val="center"/>
        <w:rPr>
          <w:rFonts w:ascii="Times New Roman" w:eastAsia="Times New Roman" w:hAnsi="Times New Roman" w:cs="Times New Roman"/>
          <w:caps/>
          <w:color w:val="auto"/>
          <w:szCs w:val="22"/>
          <w:lang w:bidi="ar-SA"/>
        </w:rPr>
      </w:pPr>
    </w:p>
    <w:p w:rsidR="004A2B12" w:rsidRPr="00C61B51" w:rsidRDefault="004A2B12" w:rsidP="004A2B12">
      <w:pPr>
        <w:widowControl/>
        <w:spacing w:line="360" w:lineRule="auto"/>
        <w:jc w:val="center"/>
        <w:rPr>
          <w:rFonts w:ascii="Times New Roman" w:eastAsia="Times New Roman" w:hAnsi="Times New Roman" w:cs="Times New Roman"/>
          <w:caps/>
          <w:color w:val="auto"/>
          <w:szCs w:val="22"/>
          <w:lang w:bidi="ar-SA"/>
        </w:rPr>
      </w:pPr>
    </w:p>
    <w:p w:rsidR="004A2B12" w:rsidRPr="00C61B51" w:rsidRDefault="004A2B12" w:rsidP="004A2B12">
      <w:pPr>
        <w:widowControl/>
        <w:spacing w:line="360" w:lineRule="auto"/>
        <w:jc w:val="center"/>
        <w:rPr>
          <w:rFonts w:ascii="Times New Roman" w:eastAsia="Times New Roman" w:hAnsi="Times New Roman" w:cs="Times New Roman"/>
          <w:caps/>
          <w:color w:val="auto"/>
          <w:szCs w:val="22"/>
          <w:lang w:bidi="ar-SA"/>
        </w:rPr>
      </w:pPr>
    </w:p>
    <w:p w:rsidR="004A2B12" w:rsidRPr="00C61B51" w:rsidRDefault="004A2B12" w:rsidP="004A2B12">
      <w:pPr>
        <w:widowControl/>
        <w:spacing w:line="360" w:lineRule="auto"/>
        <w:jc w:val="center"/>
        <w:rPr>
          <w:rFonts w:ascii="Times New Roman" w:eastAsia="Times New Roman" w:hAnsi="Times New Roman" w:cs="Times New Roman"/>
          <w:caps/>
          <w:color w:val="auto"/>
          <w:szCs w:val="22"/>
          <w:lang w:bidi="ar-SA"/>
        </w:rPr>
      </w:pPr>
    </w:p>
    <w:p w:rsidR="004A2B12" w:rsidRPr="00C61B51" w:rsidRDefault="004A2B12" w:rsidP="004A2B12">
      <w:pPr>
        <w:widowControl/>
        <w:spacing w:line="360" w:lineRule="auto"/>
        <w:jc w:val="center"/>
        <w:rPr>
          <w:rFonts w:ascii="Times New Roman" w:eastAsia="Times New Roman" w:hAnsi="Times New Roman" w:cs="Times New Roman"/>
          <w:caps/>
          <w:color w:val="auto"/>
          <w:szCs w:val="22"/>
          <w:lang w:bidi="ar-SA"/>
        </w:rPr>
      </w:pPr>
    </w:p>
    <w:p w:rsidR="004A2B12" w:rsidRPr="00C61B51" w:rsidRDefault="004A2B12" w:rsidP="004A2B12">
      <w:pPr>
        <w:widowControl/>
        <w:spacing w:line="360" w:lineRule="auto"/>
        <w:jc w:val="center"/>
        <w:rPr>
          <w:rFonts w:ascii="Times New Roman" w:eastAsia="Times New Roman" w:hAnsi="Times New Roman" w:cs="Times New Roman"/>
          <w:caps/>
          <w:color w:val="auto"/>
          <w:szCs w:val="22"/>
          <w:lang w:bidi="ar-SA"/>
        </w:rPr>
      </w:pPr>
    </w:p>
    <w:p w:rsidR="004A2B12" w:rsidRPr="00C61B51" w:rsidRDefault="004A2B12" w:rsidP="004A2B12">
      <w:pPr>
        <w:widowControl/>
        <w:spacing w:line="360" w:lineRule="auto"/>
        <w:jc w:val="center"/>
        <w:rPr>
          <w:rFonts w:ascii="Times New Roman" w:eastAsia="Times New Roman" w:hAnsi="Times New Roman" w:cs="Times New Roman"/>
          <w:caps/>
          <w:color w:val="auto"/>
          <w:szCs w:val="22"/>
          <w:lang w:bidi="ar-SA"/>
        </w:rPr>
      </w:pPr>
    </w:p>
    <w:p w:rsidR="004A2B12" w:rsidRPr="00C61B51" w:rsidRDefault="004A2B12" w:rsidP="004A2B12">
      <w:pPr>
        <w:widowControl/>
        <w:spacing w:line="360" w:lineRule="auto"/>
        <w:jc w:val="center"/>
        <w:rPr>
          <w:rFonts w:ascii="Times New Roman" w:eastAsia="Times New Roman" w:hAnsi="Times New Roman" w:cs="Times New Roman"/>
          <w:caps/>
          <w:color w:val="auto"/>
          <w:szCs w:val="22"/>
          <w:lang w:bidi="ar-SA"/>
        </w:rPr>
      </w:pPr>
    </w:p>
    <w:p w:rsidR="004A2B12" w:rsidRPr="00C61B51" w:rsidRDefault="004A2B12" w:rsidP="004A2B12">
      <w:pPr>
        <w:widowControl/>
        <w:spacing w:line="360" w:lineRule="auto"/>
        <w:jc w:val="center"/>
        <w:rPr>
          <w:rFonts w:ascii="Times New Roman" w:eastAsia="Times New Roman" w:hAnsi="Times New Roman" w:cs="Times New Roman"/>
          <w:caps/>
          <w:color w:val="auto"/>
          <w:szCs w:val="22"/>
          <w:lang w:bidi="ar-SA"/>
        </w:rPr>
      </w:pPr>
    </w:p>
    <w:p w:rsidR="004A2B12" w:rsidRPr="00C61B51" w:rsidRDefault="004A2B12" w:rsidP="004A2B12">
      <w:pPr>
        <w:widowControl/>
        <w:spacing w:line="360" w:lineRule="auto"/>
        <w:jc w:val="center"/>
        <w:rPr>
          <w:rFonts w:ascii="Times New Roman" w:eastAsia="Times New Roman" w:hAnsi="Times New Roman" w:cs="Times New Roman"/>
          <w:caps/>
          <w:color w:val="auto"/>
          <w:szCs w:val="22"/>
          <w:lang w:bidi="ar-SA"/>
        </w:rPr>
      </w:pPr>
    </w:p>
    <w:p w:rsidR="004A2B12" w:rsidRPr="00C61B51" w:rsidRDefault="004A2B12" w:rsidP="004A2B12">
      <w:pPr>
        <w:widowControl/>
        <w:spacing w:line="360" w:lineRule="auto"/>
        <w:jc w:val="center"/>
        <w:rPr>
          <w:rFonts w:ascii="Times New Roman" w:eastAsia="Times New Roman" w:hAnsi="Times New Roman" w:cs="Times New Roman"/>
          <w:caps/>
          <w:color w:val="auto"/>
          <w:szCs w:val="22"/>
          <w:lang w:bidi="ar-SA"/>
        </w:rPr>
      </w:pPr>
    </w:p>
    <w:p w:rsidR="004A2B12" w:rsidRPr="00C61B51" w:rsidRDefault="004A2B12" w:rsidP="004A2B12">
      <w:pPr>
        <w:widowControl/>
        <w:spacing w:line="360" w:lineRule="auto"/>
        <w:jc w:val="center"/>
        <w:rPr>
          <w:rFonts w:ascii="Times New Roman" w:eastAsia="Times New Roman" w:hAnsi="Times New Roman" w:cs="Times New Roman"/>
          <w:caps/>
          <w:color w:val="auto"/>
          <w:szCs w:val="22"/>
          <w:lang w:bidi="ar-SA"/>
        </w:rPr>
      </w:pPr>
    </w:p>
    <w:p w:rsidR="004A2B12" w:rsidRPr="00C61B51" w:rsidRDefault="004A2B12" w:rsidP="004A2B12">
      <w:pPr>
        <w:widowControl/>
        <w:spacing w:line="360" w:lineRule="auto"/>
        <w:jc w:val="center"/>
        <w:rPr>
          <w:rFonts w:ascii="Times New Roman" w:eastAsia="Times New Roman" w:hAnsi="Times New Roman" w:cs="Times New Roman"/>
          <w:caps/>
          <w:color w:val="auto"/>
          <w:szCs w:val="22"/>
          <w:lang w:bidi="ar-SA"/>
        </w:rPr>
      </w:pPr>
    </w:p>
    <w:p w:rsidR="004A2B12" w:rsidRPr="00C61B51" w:rsidRDefault="004A2B12" w:rsidP="004A2B12">
      <w:pPr>
        <w:widowControl/>
        <w:spacing w:line="360" w:lineRule="auto"/>
        <w:jc w:val="center"/>
        <w:rPr>
          <w:rFonts w:ascii="Times New Roman" w:eastAsia="Times New Roman" w:hAnsi="Times New Roman" w:cs="Times New Roman"/>
          <w:caps/>
          <w:color w:val="auto"/>
          <w:szCs w:val="22"/>
          <w:lang w:bidi="ar-SA"/>
        </w:rPr>
      </w:pPr>
    </w:p>
    <w:p w:rsidR="004A2B12" w:rsidRPr="00C61B51" w:rsidRDefault="004A2B12" w:rsidP="004A2B12">
      <w:pPr>
        <w:widowControl/>
        <w:spacing w:line="360" w:lineRule="auto"/>
        <w:jc w:val="center"/>
        <w:rPr>
          <w:rFonts w:ascii="Times New Roman" w:eastAsia="Times New Roman" w:hAnsi="Times New Roman" w:cs="Times New Roman"/>
          <w:caps/>
          <w:color w:val="auto"/>
          <w:szCs w:val="22"/>
          <w:lang w:bidi="ar-SA"/>
        </w:rPr>
      </w:pPr>
    </w:p>
    <w:p w:rsidR="004A2B12" w:rsidRPr="00C61B51" w:rsidRDefault="00696972" w:rsidP="004A2B12">
      <w:pPr>
        <w:widowControl/>
        <w:spacing w:line="360" w:lineRule="auto"/>
        <w:jc w:val="center"/>
        <w:rPr>
          <w:rFonts w:ascii="Times New Roman" w:eastAsia="Times New Roman" w:hAnsi="Times New Roman" w:cs="Times New Roman"/>
          <w:caps/>
          <w:color w:val="auto"/>
          <w:szCs w:val="22"/>
          <w:lang w:bidi="ar-SA"/>
        </w:rPr>
      </w:pPr>
      <w:r>
        <w:rPr>
          <w:rFonts w:ascii="Times New Roman" w:eastAsia="Times New Roman" w:hAnsi="Times New Roman" w:cs="Times New Roman"/>
          <w:caps/>
          <w:color w:val="auto"/>
          <w:szCs w:val="22"/>
          <w:lang w:bidi="ar-SA"/>
        </w:rPr>
        <w:t>2020</w:t>
      </w:r>
    </w:p>
    <w:p w:rsidR="00485F87" w:rsidRDefault="001C7B2B">
      <w:pPr>
        <w:pStyle w:val="a5"/>
        <w:shd w:val="clear" w:color="auto" w:fill="auto"/>
        <w:tabs>
          <w:tab w:val="right" w:leader="dot" w:pos="10565"/>
        </w:tabs>
        <w:jc w:val="both"/>
      </w:pPr>
      <w:r>
        <w:lastRenderedPageBreak/>
        <w:fldChar w:fldCharType="begin"/>
      </w:r>
      <w:r>
        <w:instrText xml:space="preserve"> TOC \o "1-5" \h \z </w:instrText>
      </w:r>
      <w:r>
        <w:fldChar w:fldCharType="separate"/>
      </w:r>
      <w:r>
        <w:t>Схема теплоснабжения</w:t>
      </w:r>
      <w:r>
        <w:tab/>
        <w:t>1</w:t>
      </w:r>
    </w:p>
    <w:p w:rsidR="00485F87" w:rsidRDefault="001C7B2B">
      <w:pPr>
        <w:pStyle w:val="a5"/>
        <w:shd w:val="clear" w:color="auto" w:fill="auto"/>
        <w:tabs>
          <w:tab w:val="left" w:leader="dot" w:pos="10366"/>
        </w:tabs>
        <w:jc w:val="both"/>
      </w:pPr>
      <w:r>
        <w:t xml:space="preserve">ВВЕДЕНИЕ </w:t>
      </w:r>
      <w:r>
        <w:tab/>
        <w:t>4</w:t>
      </w:r>
    </w:p>
    <w:p w:rsidR="00485F87" w:rsidRDefault="001C7B2B">
      <w:pPr>
        <w:pStyle w:val="a5"/>
        <w:shd w:val="clear" w:color="auto" w:fill="auto"/>
        <w:tabs>
          <w:tab w:val="left" w:leader="dot" w:pos="10366"/>
        </w:tabs>
        <w:jc w:val="both"/>
      </w:pPr>
      <w:r>
        <w:t xml:space="preserve">1. УТВЕРЖДАЕМАЯ ЧАСТЬ (ПОЯСНИТЕЛЬНАЯ ЗАПИСКА) </w:t>
      </w:r>
      <w:r>
        <w:tab/>
        <w:t>5</w:t>
      </w:r>
    </w:p>
    <w:p w:rsidR="00485F87" w:rsidRDefault="001C7B2B">
      <w:pPr>
        <w:pStyle w:val="a5"/>
        <w:numPr>
          <w:ilvl w:val="0"/>
          <w:numId w:val="1"/>
        </w:numPr>
        <w:shd w:val="clear" w:color="auto" w:fill="auto"/>
        <w:tabs>
          <w:tab w:val="left" w:pos="1780"/>
          <w:tab w:val="left" w:leader="dot" w:pos="10366"/>
        </w:tabs>
        <w:jc w:val="both"/>
      </w:pPr>
      <w:r>
        <w:t xml:space="preserve">Показатели перспективного спроса на тепловую энергию (мощность) и теплоноситель в установленных границах территории поселения, сельского округа. </w:t>
      </w:r>
      <w:r>
        <w:tab/>
        <w:t>6</w:t>
      </w:r>
    </w:p>
    <w:p w:rsidR="00485F87" w:rsidRDefault="001C7B2B">
      <w:pPr>
        <w:pStyle w:val="a5"/>
        <w:numPr>
          <w:ilvl w:val="0"/>
          <w:numId w:val="1"/>
        </w:numPr>
        <w:shd w:val="clear" w:color="auto" w:fill="auto"/>
        <w:tabs>
          <w:tab w:val="left" w:pos="1742"/>
          <w:tab w:val="left" w:leader="dot" w:pos="10366"/>
        </w:tabs>
        <w:jc w:val="both"/>
      </w:pPr>
      <w:r>
        <w:t xml:space="preserve">Перспективные балансы располагаемой тепловой мощности источников тепловой энергии и тепловой нагрузки потребителей. </w:t>
      </w:r>
      <w:r>
        <w:tab/>
        <w:t>8</w:t>
      </w:r>
    </w:p>
    <w:p w:rsidR="00485F87" w:rsidRDefault="001C7B2B">
      <w:pPr>
        <w:pStyle w:val="a5"/>
        <w:numPr>
          <w:ilvl w:val="0"/>
          <w:numId w:val="1"/>
        </w:numPr>
        <w:shd w:val="clear" w:color="auto" w:fill="auto"/>
        <w:tabs>
          <w:tab w:val="left" w:pos="1780"/>
          <w:tab w:val="left" w:leader="dot" w:pos="10366"/>
        </w:tabs>
        <w:jc w:val="both"/>
      </w:pPr>
      <w:r>
        <w:t xml:space="preserve">Перспективные балансы теплоносителя. </w:t>
      </w:r>
      <w:r>
        <w:tab/>
        <w:t>9</w:t>
      </w:r>
    </w:p>
    <w:p w:rsidR="00485F87" w:rsidRDefault="001C7B2B">
      <w:pPr>
        <w:pStyle w:val="a5"/>
        <w:numPr>
          <w:ilvl w:val="0"/>
          <w:numId w:val="1"/>
        </w:numPr>
        <w:shd w:val="clear" w:color="auto" w:fill="auto"/>
        <w:tabs>
          <w:tab w:val="left" w:pos="1780"/>
          <w:tab w:val="right" w:leader="dot" w:pos="10565"/>
        </w:tabs>
        <w:jc w:val="both"/>
      </w:pPr>
      <w:r>
        <w:t>Предложения по новому строительству, реконструкции и техническому перевооружению источников тепловой энергии</w:t>
      </w:r>
      <w:r>
        <w:tab/>
        <w:t>9</w:t>
      </w:r>
    </w:p>
    <w:p w:rsidR="00485F87" w:rsidRDefault="001C7B2B">
      <w:pPr>
        <w:pStyle w:val="a5"/>
        <w:numPr>
          <w:ilvl w:val="0"/>
          <w:numId w:val="1"/>
        </w:numPr>
        <w:shd w:val="clear" w:color="auto" w:fill="auto"/>
        <w:tabs>
          <w:tab w:val="left" w:pos="1780"/>
          <w:tab w:val="left" w:leader="dot" w:pos="10366"/>
        </w:tabs>
        <w:jc w:val="both"/>
      </w:pPr>
      <w:r>
        <w:t>Предложения по строительству и реконструкции тепловых сетей</w:t>
      </w:r>
      <w:r>
        <w:tab/>
        <w:t>11</w:t>
      </w:r>
    </w:p>
    <w:p w:rsidR="00485F87" w:rsidRDefault="00194F38">
      <w:pPr>
        <w:pStyle w:val="a5"/>
        <w:numPr>
          <w:ilvl w:val="0"/>
          <w:numId w:val="1"/>
        </w:numPr>
        <w:shd w:val="clear" w:color="auto" w:fill="auto"/>
        <w:tabs>
          <w:tab w:val="left" w:pos="1780"/>
        </w:tabs>
        <w:jc w:val="both"/>
      </w:pPr>
      <w:hyperlink w:anchor="bookmark12" w:tooltip="Current Document">
        <w:r w:rsidR="001C7B2B">
          <w:t>Перспективные топливные балансы для каждого источника тепловой энергии,</w:t>
        </w:r>
      </w:hyperlink>
      <w:r w:rsidR="001C7B2B">
        <w:t xml:space="preserve"> </w:t>
      </w:r>
      <w:hyperlink w:anchor="bookmark12" w:tooltip="Current Document">
        <w:r w:rsidR="001C7B2B">
          <w:t>расположенного в границах сельского поселения по видам основного, резервного и</w:t>
        </w:r>
      </w:hyperlink>
    </w:p>
    <w:p w:rsidR="00485F87" w:rsidRDefault="001C7B2B">
      <w:pPr>
        <w:pStyle w:val="a5"/>
        <w:shd w:val="clear" w:color="auto" w:fill="auto"/>
        <w:tabs>
          <w:tab w:val="left" w:leader="dot" w:pos="10366"/>
        </w:tabs>
        <w:spacing w:after="120" w:line="240" w:lineRule="auto"/>
        <w:jc w:val="both"/>
      </w:pPr>
      <w:r>
        <w:t>аварийного топлива на каждом этапе</w:t>
      </w:r>
      <w:r>
        <w:tab/>
        <w:t>11</w:t>
      </w:r>
    </w:p>
    <w:p w:rsidR="00485F87" w:rsidRDefault="001C7B2B">
      <w:pPr>
        <w:pStyle w:val="a5"/>
        <w:numPr>
          <w:ilvl w:val="0"/>
          <w:numId w:val="1"/>
        </w:numPr>
        <w:shd w:val="clear" w:color="auto" w:fill="auto"/>
        <w:tabs>
          <w:tab w:val="left" w:pos="1780"/>
          <w:tab w:val="left" w:leader="dot" w:pos="10366"/>
        </w:tabs>
        <w:spacing w:after="120" w:line="240" w:lineRule="auto"/>
        <w:jc w:val="both"/>
      </w:pPr>
      <w:r>
        <w:t xml:space="preserve">Инвестиции в строительство, реконструкцию и техническое перевооружение. </w:t>
      </w:r>
      <w:r>
        <w:tab/>
        <w:t>12</w:t>
      </w:r>
    </w:p>
    <w:p w:rsidR="00485F87" w:rsidRDefault="001C7B2B">
      <w:pPr>
        <w:pStyle w:val="a5"/>
        <w:numPr>
          <w:ilvl w:val="0"/>
          <w:numId w:val="1"/>
        </w:numPr>
        <w:shd w:val="clear" w:color="auto" w:fill="auto"/>
        <w:tabs>
          <w:tab w:val="left" w:pos="1780"/>
          <w:tab w:val="left" w:leader="dot" w:pos="10366"/>
        </w:tabs>
        <w:spacing w:line="240" w:lineRule="auto"/>
        <w:jc w:val="both"/>
      </w:pPr>
      <w:r>
        <w:t>Решение по выбору единой теплоснабжающей организации</w:t>
      </w:r>
      <w:r>
        <w:tab/>
        <w:t>13</w:t>
      </w:r>
    </w:p>
    <w:p w:rsidR="00485F87" w:rsidRDefault="00194F38">
      <w:pPr>
        <w:pStyle w:val="a5"/>
        <w:numPr>
          <w:ilvl w:val="0"/>
          <w:numId w:val="1"/>
        </w:numPr>
        <w:shd w:val="clear" w:color="auto" w:fill="auto"/>
        <w:tabs>
          <w:tab w:val="left" w:pos="1780"/>
        </w:tabs>
        <w:spacing w:after="120" w:line="240" w:lineRule="auto"/>
        <w:jc w:val="both"/>
      </w:pPr>
      <w:hyperlink w:anchor="bookmark15" w:tooltip="Current Document">
        <w:r w:rsidR="001C7B2B">
          <w:t>Решения о распределении тепловой нагрузки между источниками тепловой энергии. ...</w:t>
        </w:r>
      </w:hyperlink>
    </w:p>
    <w:p w:rsidR="00485F87" w:rsidRDefault="00194F38">
      <w:pPr>
        <w:pStyle w:val="a5"/>
        <w:shd w:val="clear" w:color="auto" w:fill="auto"/>
        <w:tabs>
          <w:tab w:val="left" w:leader="dot" w:pos="8698"/>
        </w:tabs>
        <w:spacing w:after="120" w:line="240" w:lineRule="auto"/>
        <w:ind w:left="0"/>
        <w:jc w:val="right"/>
      </w:pPr>
      <w:hyperlink w:anchor="bookmark15" w:tooltip="Current Document">
        <w:r w:rsidR="001C7B2B">
          <w:tab/>
          <w:t>14</w:t>
        </w:r>
      </w:hyperlink>
    </w:p>
    <w:p w:rsidR="00485F87" w:rsidRDefault="001C7B2B">
      <w:pPr>
        <w:pStyle w:val="a5"/>
        <w:numPr>
          <w:ilvl w:val="0"/>
          <w:numId w:val="1"/>
        </w:numPr>
        <w:shd w:val="clear" w:color="auto" w:fill="auto"/>
        <w:tabs>
          <w:tab w:val="left" w:pos="1900"/>
          <w:tab w:val="left" w:leader="dot" w:pos="10366"/>
        </w:tabs>
        <w:jc w:val="both"/>
      </w:pPr>
      <w:r>
        <w:t>Решения по бесхозяйным тепловым сетям</w:t>
      </w:r>
      <w:r>
        <w:tab/>
        <w:t>14</w:t>
      </w:r>
    </w:p>
    <w:p w:rsidR="00485F87" w:rsidRDefault="001C7B2B">
      <w:pPr>
        <w:pStyle w:val="a5"/>
        <w:numPr>
          <w:ilvl w:val="0"/>
          <w:numId w:val="2"/>
        </w:numPr>
        <w:shd w:val="clear" w:color="auto" w:fill="auto"/>
        <w:tabs>
          <w:tab w:val="right" w:leader="dot" w:pos="10565"/>
        </w:tabs>
        <w:jc w:val="both"/>
      </w:pPr>
      <w:r>
        <w:t>Существующее положение в сфере производства, передачи и потребления тепловой энергии</w:t>
      </w:r>
      <w:r>
        <w:tab/>
        <w:t>15</w:t>
      </w:r>
    </w:p>
    <w:p w:rsidR="00485F87" w:rsidRDefault="001C7B2B">
      <w:pPr>
        <w:pStyle w:val="a5"/>
        <w:numPr>
          <w:ilvl w:val="0"/>
          <w:numId w:val="3"/>
        </w:numPr>
        <w:shd w:val="clear" w:color="auto" w:fill="auto"/>
        <w:tabs>
          <w:tab w:val="left" w:pos="1900"/>
          <w:tab w:val="right" w:leader="dot" w:pos="10565"/>
        </w:tabs>
        <w:jc w:val="both"/>
      </w:pPr>
      <w:r>
        <w:t>Функциональная структура теплоснабжения</w:t>
      </w:r>
      <w:r>
        <w:tab/>
        <w:t>15</w:t>
      </w:r>
    </w:p>
    <w:p w:rsidR="00485F87" w:rsidRDefault="001C7B2B">
      <w:pPr>
        <w:pStyle w:val="a5"/>
        <w:numPr>
          <w:ilvl w:val="0"/>
          <w:numId w:val="3"/>
        </w:numPr>
        <w:shd w:val="clear" w:color="auto" w:fill="auto"/>
        <w:tabs>
          <w:tab w:val="left" w:pos="1900"/>
          <w:tab w:val="right" w:leader="dot" w:pos="10565"/>
        </w:tabs>
        <w:jc w:val="both"/>
      </w:pPr>
      <w:r>
        <w:t>Источники тепловой энергии</w:t>
      </w:r>
      <w:r>
        <w:tab/>
        <w:t>15</w:t>
      </w:r>
    </w:p>
    <w:p w:rsidR="00485F87" w:rsidRDefault="001C7B2B">
      <w:pPr>
        <w:pStyle w:val="a5"/>
        <w:numPr>
          <w:ilvl w:val="0"/>
          <w:numId w:val="3"/>
        </w:numPr>
        <w:shd w:val="clear" w:color="auto" w:fill="auto"/>
        <w:tabs>
          <w:tab w:val="left" w:pos="1900"/>
          <w:tab w:val="left" w:leader="dot" w:pos="10366"/>
        </w:tabs>
        <w:jc w:val="both"/>
      </w:pPr>
      <w:r>
        <w:t>Тепловые сети, сооружения на них и тепловые пункты</w:t>
      </w:r>
      <w:r>
        <w:tab/>
        <w:t>19</w:t>
      </w:r>
    </w:p>
    <w:p w:rsidR="00485F87" w:rsidRDefault="001C7B2B">
      <w:pPr>
        <w:pStyle w:val="a5"/>
        <w:numPr>
          <w:ilvl w:val="0"/>
          <w:numId w:val="3"/>
        </w:numPr>
        <w:shd w:val="clear" w:color="auto" w:fill="auto"/>
        <w:tabs>
          <w:tab w:val="left" w:pos="1900"/>
          <w:tab w:val="right" w:leader="dot" w:pos="10565"/>
        </w:tabs>
        <w:jc w:val="both"/>
      </w:pPr>
      <w:r>
        <w:t>Зоны действия источников тепловой энергии</w:t>
      </w:r>
      <w:r>
        <w:tab/>
        <w:t>25</w:t>
      </w:r>
    </w:p>
    <w:p w:rsidR="00485F87" w:rsidRDefault="001C7B2B">
      <w:pPr>
        <w:pStyle w:val="a5"/>
        <w:numPr>
          <w:ilvl w:val="0"/>
          <w:numId w:val="4"/>
        </w:numPr>
        <w:shd w:val="clear" w:color="auto" w:fill="auto"/>
        <w:tabs>
          <w:tab w:val="left" w:pos="1958"/>
          <w:tab w:val="right" w:leader="dot" w:pos="10565"/>
        </w:tabs>
        <w:jc w:val="both"/>
      </w:pPr>
      <w:r>
        <w:t>Тепловые нагрузки потребителей тепловой энергии, групп потребителей тепловой энергии в зонах действия источников тепловой энергии</w:t>
      </w:r>
      <w:r>
        <w:tab/>
        <w:t>25</w:t>
      </w:r>
    </w:p>
    <w:p w:rsidR="00485F87" w:rsidRDefault="001C7B2B">
      <w:pPr>
        <w:pStyle w:val="a5"/>
        <w:numPr>
          <w:ilvl w:val="0"/>
          <w:numId w:val="5"/>
        </w:numPr>
        <w:shd w:val="clear" w:color="auto" w:fill="auto"/>
        <w:tabs>
          <w:tab w:val="left" w:pos="1900"/>
          <w:tab w:val="right" w:leader="dot" w:pos="10565"/>
        </w:tabs>
        <w:jc w:val="both"/>
      </w:pPr>
      <w:r>
        <w:t>Балансы тепловой мощности и тепловой нагрузки в зонах действия источников тепловой энергии</w:t>
      </w:r>
      <w:r>
        <w:tab/>
        <w:t>26</w:t>
      </w:r>
    </w:p>
    <w:p w:rsidR="00485F87" w:rsidRDefault="001C7B2B">
      <w:pPr>
        <w:pStyle w:val="a5"/>
        <w:numPr>
          <w:ilvl w:val="0"/>
          <w:numId w:val="5"/>
        </w:numPr>
        <w:shd w:val="clear" w:color="auto" w:fill="auto"/>
        <w:tabs>
          <w:tab w:val="left" w:pos="1900"/>
          <w:tab w:val="right" w:leader="dot" w:pos="10565"/>
        </w:tabs>
        <w:jc w:val="both"/>
      </w:pPr>
      <w:r>
        <w:t>Балансы теплоносителя</w:t>
      </w:r>
      <w:r>
        <w:tab/>
        <w:t>27</w:t>
      </w:r>
    </w:p>
    <w:p w:rsidR="00485F87" w:rsidRDefault="00194F38">
      <w:pPr>
        <w:pStyle w:val="a5"/>
        <w:numPr>
          <w:ilvl w:val="0"/>
          <w:numId w:val="5"/>
        </w:numPr>
        <w:shd w:val="clear" w:color="auto" w:fill="auto"/>
        <w:tabs>
          <w:tab w:val="left" w:pos="1900"/>
        </w:tabs>
        <w:spacing w:after="120" w:line="240" w:lineRule="auto"/>
        <w:jc w:val="both"/>
      </w:pPr>
      <w:hyperlink w:anchor="bookmark25" w:tooltip="Current Document">
        <w:r w:rsidR="001C7B2B">
          <w:t>Топливные балансы источников тепловой энергии и система обеспечения топливом. .</w:t>
        </w:r>
      </w:hyperlink>
    </w:p>
    <w:p w:rsidR="00485F87" w:rsidRDefault="00194F38">
      <w:pPr>
        <w:pStyle w:val="a5"/>
        <w:shd w:val="clear" w:color="auto" w:fill="auto"/>
        <w:tabs>
          <w:tab w:val="left" w:leader="dot" w:pos="8698"/>
        </w:tabs>
        <w:spacing w:after="120" w:line="240" w:lineRule="auto"/>
        <w:ind w:left="0"/>
        <w:jc w:val="right"/>
      </w:pPr>
      <w:hyperlink w:anchor="bookmark25" w:tooltip="Current Document">
        <w:r w:rsidR="001C7B2B">
          <w:tab/>
          <w:t>28</w:t>
        </w:r>
      </w:hyperlink>
    </w:p>
    <w:p w:rsidR="00485F87" w:rsidRDefault="001C7B2B">
      <w:pPr>
        <w:pStyle w:val="a5"/>
        <w:numPr>
          <w:ilvl w:val="0"/>
          <w:numId w:val="5"/>
        </w:numPr>
        <w:shd w:val="clear" w:color="auto" w:fill="auto"/>
        <w:tabs>
          <w:tab w:val="left" w:pos="1900"/>
          <w:tab w:val="left" w:leader="dot" w:pos="10366"/>
        </w:tabs>
        <w:spacing w:after="120" w:line="240" w:lineRule="auto"/>
        <w:jc w:val="both"/>
      </w:pPr>
      <w:r>
        <w:t xml:space="preserve">Надежность теплоснабжения. </w:t>
      </w:r>
      <w:r>
        <w:tab/>
        <w:t>28</w:t>
      </w:r>
      <w:r>
        <w:fldChar w:fldCharType="end"/>
      </w:r>
    </w:p>
    <w:p w:rsidR="00485F87" w:rsidRDefault="00194F38">
      <w:pPr>
        <w:pStyle w:val="1"/>
        <w:numPr>
          <w:ilvl w:val="0"/>
          <w:numId w:val="5"/>
        </w:numPr>
        <w:shd w:val="clear" w:color="auto" w:fill="auto"/>
        <w:tabs>
          <w:tab w:val="left" w:pos="2044"/>
        </w:tabs>
        <w:spacing w:after="120" w:line="240" w:lineRule="auto"/>
        <w:ind w:left="1220" w:firstLine="0"/>
        <w:jc w:val="both"/>
      </w:pPr>
      <w:hyperlink w:anchor="bookmark27" w:tooltip="Current Document">
        <w:r w:rsidR="001C7B2B">
          <w:t xml:space="preserve">Технико-экономические показатели </w:t>
        </w:r>
        <w:proofErr w:type="gramStart"/>
        <w:r w:rsidR="001C7B2B">
          <w:t>теплоснабжающих</w:t>
        </w:r>
        <w:proofErr w:type="gramEnd"/>
        <w:r w:rsidR="001C7B2B">
          <w:t xml:space="preserve"> и </w:t>
        </w:r>
        <w:proofErr w:type="spellStart"/>
        <w:r w:rsidR="001C7B2B">
          <w:t>теплосетевых</w:t>
        </w:r>
        <w:proofErr w:type="spellEnd"/>
      </w:hyperlink>
    </w:p>
    <w:p w:rsidR="00485F87" w:rsidRDefault="001C7B2B">
      <w:pPr>
        <w:pStyle w:val="a5"/>
        <w:shd w:val="clear" w:color="auto" w:fill="auto"/>
        <w:tabs>
          <w:tab w:val="right" w:leader="dot" w:pos="10561"/>
        </w:tabs>
        <w:jc w:val="both"/>
      </w:pPr>
      <w:r>
        <w:lastRenderedPageBreak/>
        <w:fldChar w:fldCharType="begin"/>
      </w:r>
      <w:r>
        <w:instrText xml:space="preserve"> TOC \o "1-5" \h \z </w:instrText>
      </w:r>
      <w:r>
        <w:fldChar w:fldCharType="separate"/>
      </w:r>
      <w:r>
        <w:t>организаций</w:t>
      </w:r>
      <w:r>
        <w:tab/>
        <w:t>30</w:t>
      </w:r>
    </w:p>
    <w:p w:rsidR="00485F87" w:rsidRDefault="001C7B2B">
      <w:pPr>
        <w:pStyle w:val="a5"/>
        <w:numPr>
          <w:ilvl w:val="0"/>
          <w:numId w:val="5"/>
        </w:numPr>
        <w:shd w:val="clear" w:color="auto" w:fill="auto"/>
        <w:tabs>
          <w:tab w:val="left" w:pos="2020"/>
          <w:tab w:val="left" w:leader="dot" w:pos="10302"/>
        </w:tabs>
        <w:jc w:val="both"/>
      </w:pPr>
      <w:r>
        <w:t xml:space="preserve">Цены (тарифы) в сфере теплоснабжения. </w:t>
      </w:r>
      <w:r>
        <w:tab/>
        <w:t>31</w:t>
      </w:r>
    </w:p>
    <w:p w:rsidR="00485F87" w:rsidRDefault="001C7B2B">
      <w:pPr>
        <w:pStyle w:val="a5"/>
        <w:numPr>
          <w:ilvl w:val="0"/>
          <w:numId w:val="5"/>
        </w:numPr>
        <w:shd w:val="clear" w:color="auto" w:fill="auto"/>
        <w:tabs>
          <w:tab w:val="left" w:pos="2020"/>
          <w:tab w:val="left" w:leader="dot" w:pos="10302"/>
        </w:tabs>
        <w:jc w:val="both"/>
      </w:pPr>
      <w:r>
        <w:t xml:space="preserve">Описание существующих технических и технологических проблем в системах теплоснабжения поселения, сельского округа. </w:t>
      </w:r>
      <w:r>
        <w:tab/>
        <w:t>32</w:t>
      </w:r>
    </w:p>
    <w:p w:rsidR="00485F87" w:rsidRDefault="001C7B2B">
      <w:pPr>
        <w:pStyle w:val="a5"/>
        <w:shd w:val="clear" w:color="auto" w:fill="auto"/>
        <w:tabs>
          <w:tab w:val="left" w:leader="dot" w:pos="10302"/>
        </w:tabs>
        <w:jc w:val="both"/>
      </w:pPr>
      <w:r>
        <w:t>Проблем надежного и эффективного снабжения топливом не обнаружено</w:t>
      </w:r>
      <w:r>
        <w:tab/>
        <w:t>34</w:t>
      </w:r>
    </w:p>
    <w:p w:rsidR="00485F87" w:rsidRDefault="001C7B2B">
      <w:pPr>
        <w:pStyle w:val="a5"/>
        <w:numPr>
          <w:ilvl w:val="0"/>
          <w:numId w:val="6"/>
        </w:numPr>
        <w:shd w:val="clear" w:color="auto" w:fill="auto"/>
        <w:tabs>
          <w:tab w:val="left" w:pos="1718"/>
          <w:tab w:val="left" w:leader="dot" w:pos="10302"/>
        </w:tabs>
        <w:jc w:val="both"/>
      </w:pPr>
      <w:r>
        <w:t xml:space="preserve">Перспективное потребление тепловой энергии на цели теплоснабжения. </w:t>
      </w:r>
      <w:r>
        <w:tab/>
        <w:t>34</w:t>
      </w:r>
    </w:p>
    <w:p w:rsidR="00485F87" w:rsidRDefault="001C7B2B">
      <w:pPr>
        <w:pStyle w:val="a5"/>
        <w:numPr>
          <w:ilvl w:val="0"/>
          <w:numId w:val="6"/>
        </w:numPr>
        <w:shd w:val="clear" w:color="auto" w:fill="auto"/>
        <w:tabs>
          <w:tab w:val="left" w:pos="1718"/>
          <w:tab w:val="left" w:leader="dot" w:pos="10302"/>
        </w:tabs>
        <w:jc w:val="both"/>
      </w:pPr>
      <w:r>
        <w:t>Перспективные балансы тепловой мощности источников тепловой энергии и тепловой нагрузки</w:t>
      </w:r>
      <w:r>
        <w:tab/>
        <w:t>36</w:t>
      </w:r>
    </w:p>
    <w:p w:rsidR="00485F87" w:rsidRDefault="001C7B2B">
      <w:pPr>
        <w:pStyle w:val="a5"/>
        <w:numPr>
          <w:ilvl w:val="0"/>
          <w:numId w:val="7"/>
        </w:numPr>
        <w:shd w:val="clear" w:color="auto" w:fill="auto"/>
        <w:tabs>
          <w:tab w:val="left" w:pos="1780"/>
          <w:tab w:val="left" w:leader="dot" w:pos="10302"/>
        </w:tabs>
        <w:jc w:val="both"/>
      </w:pPr>
      <w:r>
        <w:t>Предложения по строительству, реконструкции и техническому перевооружению источников тепловой энергии</w:t>
      </w:r>
      <w:r>
        <w:tab/>
        <w:t>37</w:t>
      </w:r>
    </w:p>
    <w:p w:rsidR="00485F87" w:rsidRDefault="00194F38">
      <w:pPr>
        <w:pStyle w:val="a5"/>
        <w:numPr>
          <w:ilvl w:val="0"/>
          <w:numId w:val="7"/>
        </w:numPr>
        <w:shd w:val="clear" w:color="auto" w:fill="auto"/>
        <w:tabs>
          <w:tab w:val="left" w:pos="1780"/>
        </w:tabs>
        <w:spacing w:after="120" w:line="240" w:lineRule="auto"/>
        <w:jc w:val="both"/>
      </w:pPr>
      <w:hyperlink w:anchor="bookmark34" w:tooltip="Current Document">
        <w:r w:rsidR="001C7B2B">
          <w:t>Предложения и обоснования по строительству и реконструкции тепловых сетей и</w:t>
        </w:r>
      </w:hyperlink>
    </w:p>
    <w:p w:rsidR="00485F87" w:rsidRDefault="001C7B2B">
      <w:pPr>
        <w:pStyle w:val="a5"/>
        <w:shd w:val="clear" w:color="auto" w:fill="auto"/>
        <w:tabs>
          <w:tab w:val="left" w:leader="dot" w:pos="10302"/>
        </w:tabs>
        <w:spacing w:after="120" w:line="240" w:lineRule="auto"/>
        <w:jc w:val="both"/>
      </w:pPr>
      <w:r>
        <w:t xml:space="preserve">сооружений на них. </w:t>
      </w:r>
      <w:r>
        <w:tab/>
        <w:t>39</w:t>
      </w:r>
    </w:p>
    <w:p w:rsidR="00485F87" w:rsidRDefault="001C7B2B">
      <w:pPr>
        <w:pStyle w:val="a5"/>
        <w:numPr>
          <w:ilvl w:val="0"/>
          <w:numId w:val="7"/>
        </w:numPr>
        <w:shd w:val="clear" w:color="auto" w:fill="auto"/>
        <w:tabs>
          <w:tab w:val="left" w:pos="1780"/>
          <w:tab w:val="right" w:leader="dot" w:pos="10561"/>
        </w:tabs>
        <w:spacing w:after="120" w:line="240" w:lineRule="auto"/>
        <w:jc w:val="both"/>
      </w:pPr>
      <w:r>
        <w:t>Перспективные топливные балансы</w:t>
      </w:r>
      <w:r>
        <w:tab/>
        <w:t>40</w:t>
      </w:r>
    </w:p>
    <w:p w:rsidR="00485F87" w:rsidRDefault="001C7B2B">
      <w:pPr>
        <w:pStyle w:val="a5"/>
        <w:numPr>
          <w:ilvl w:val="0"/>
          <w:numId w:val="7"/>
        </w:numPr>
        <w:shd w:val="clear" w:color="auto" w:fill="auto"/>
        <w:tabs>
          <w:tab w:val="left" w:pos="1780"/>
          <w:tab w:val="right" w:leader="dot" w:pos="10561"/>
        </w:tabs>
        <w:spacing w:after="120" w:line="240" w:lineRule="auto"/>
        <w:jc w:val="both"/>
      </w:pPr>
      <w:r>
        <w:t>Оценка надежности теплоснабжения</w:t>
      </w:r>
      <w:r>
        <w:tab/>
        <w:t>41</w:t>
      </w:r>
    </w:p>
    <w:p w:rsidR="00485F87" w:rsidRDefault="00194F38">
      <w:pPr>
        <w:pStyle w:val="a5"/>
        <w:numPr>
          <w:ilvl w:val="0"/>
          <w:numId w:val="7"/>
        </w:numPr>
        <w:shd w:val="clear" w:color="auto" w:fill="auto"/>
        <w:tabs>
          <w:tab w:val="left" w:pos="2044"/>
        </w:tabs>
        <w:spacing w:after="120" w:line="240" w:lineRule="auto"/>
        <w:jc w:val="both"/>
      </w:pPr>
      <w:hyperlink w:anchor="bookmark37" w:tooltip="Current Document">
        <w:r w:rsidR="001C7B2B">
          <w:t>Обоснование инвестиций в строительство, реконструкцию и техническое</w:t>
        </w:r>
      </w:hyperlink>
    </w:p>
    <w:p w:rsidR="00485F87" w:rsidRDefault="001C7B2B">
      <w:pPr>
        <w:pStyle w:val="a5"/>
        <w:shd w:val="clear" w:color="auto" w:fill="auto"/>
        <w:tabs>
          <w:tab w:val="left" w:leader="dot" w:pos="10302"/>
        </w:tabs>
        <w:spacing w:after="120" w:line="240" w:lineRule="auto"/>
        <w:jc w:val="both"/>
      </w:pPr>
      <w:r>
        <w:t>перевооружение</w:t>
      </w:r>
      <w:r>
        <w:tab/>
        <w:t>43</w:t>
      </w:r>
      <w:r>
        <w:fldChar w:fldCharType="end"/>
      </w:r>
    </w:p>
    <w:p w:rsidR="00485F87" w:rsidRDefault="00194F38">
      <w:pPr>
        <w:pStyle w:val="1"/>
        <w:shd w:val="clear" w:color="auto" w:fill="auto"/>
        <w:spacing w:after="120" w:line="240" w:lineRule="auto"/>
        <w:ind w:left="1220" w:firstLine="0"/>
        <w:jc w:val="both"/>
      </w:pPr>
      <w:hyperlink w:anchor="bookmark38" w:tooltip="Current Document">
        <w:r w:rsidR="001C7B2B">
          <w:t>2.10.Обоснование предложения по определению единой теплоснабжающей организации.</w:t>
        </w:r>
        <w:proofErr w:type="gramStart"/>
        <w:r w:rsidR="001C7B2B">
          <w:t xml:space="preserve"> .</w:t>
        </w:r>
        <w:proofErr w:type="gramEnd"/>
        <w:r w:rsidR="001C7B2B">
          <w:t>.</w:t>
        </w:r>
      </w:hyperlink>
    </w:p>
    <w:p w:rsidR="00485F87" w:rsidRDefault="00194F38">
      <w:pPr>
        <w:pStyle w:val="1"/>
        <w:shd w:val="clear" w:color="auto" w:fill="auto"/>
        <w:tabs>
          <w:tab w:val="left" w:leader="dot" w:pos="8698"/>
        </w:tabs>
        <w:spacing w:after="120" w:line="240" w:lineRule="auto"/>
        <w:ind w:firstLine="0"/>
        <w:jc w:val="right"/>
        <w:sectPr w:rsidR="00485F87">
          <w:headerReference w:type="default" r:id="rId9"/>
          <w:footerReference w:type="default" r:id="rId10"/>
          <w:footerReference w:type="first" r:id="rId11"/>
          <w:pgSz w:w="11900" w:h="16840"/>
          <w:pgMar w:top="1388" w:right="734" w:bottom="1100" w:left="452" w:header="0" w:footer="3" w:gutter="0"/>
          <w:pgNumType w:start="1"/>
          <w:cols w:space="720"/>
          <w:noEndnote/>
          <w:titlePg/>
          <w:docGrid w:linePitch="360"/>
        </w:sectPr>
      </w:pPr>
      <w:hyperlink w:anchor="bookmark38" w:tooltip="Current Document">
        <w:bookmarkStart w:id="0" w:name="bookmark5"/>
        <w:r w:rsidR="001C7B2B">
          <w:tab/>
          <w:t>44</w:t>
        </w:r>
        <w:bookmarkEnd w:id="0"/>
      </w:hyperlink>
    </w:p>
    <w:p w:rsidR="00485F87" w:rsidRDefault="001C7B2B">
      <w:pPr>
        <w:pStyle w:val="30"/>
        <w:shd w:val="clear" w:color="auto" w:fill="auto"/>
        <w:spacing w:before="220" w:after="0" w:line="310" w:lineRule="auto"/>
        <w:jc w:val="center"/>
      </w:pPr>
      <w:r>
        <w:lastRenderedPageBreak/>
        <w:t>ВВЕДЕНИЕ</w:t>
      </w:r>
    </w:p>
    <w:p w:rsidR="00485F87" w:rsidRDefault="001C7B2B">
      <w:pPr>
        <w:pStyle w:val="1"/>
        <w:shd w:val="clear" w:color="auto" w:fill="auto"/>
        <w:ind w:left="1220" w:firstLine="720"/>
        <w:jc w:val="both"/>
      </w:pPr>
      <w:r>
        <w:t>Настоящий раздел подготовлен в соответствии с Федеральным законом от 27 июля 2010 года № 190-ФЗ «О теплоснабжении», с требованиями к разработке схем теплоснабжения, порядку их разработки и утверждения, утвержденными постановлением Правительства РФ от 22.02.2012 №154 и на основании технического задания.</w:t>
      </w:r>
    </w:p>
    <w:p w:rsidR="00485F87" w:rsidRDefault="001C7B2B">
      <w:pPr>
        <w:pStyle w:val="1"/>
        <w:shd w:val="clear" w:color="auto" w:fill="auto"/>
        <w:ind w:left="1220" w:firstLine="720"/>
        <w:jc w:val="both"/>
      </w:pPr>
      <w:proofErr w:type="gramStart"/>
      <w:r>
        <w:t xml:space="preserve">Основной целью данной работы является разработка оптимальных технических решений существующих систем централизованного теплоснабжения на территории сельского поселения </w:t>
      </w:r>
      <w:r w:rsidR="00B91AD6">
        <w:t>«</w:t>
      </w:r>
      <w:r>
        <w:t>Озёрный</w:t>
      </w:r>
      <w:r w:rsidR="00B91AD6">
        <w:t>», в том числе</w:t>
      </w:r>
      <w:r>
        <w:t xml:space="preserve"> </w:t>
      </w:r>
      <w:r w:rsidR="00B91AD6">
        <w:t>о</w:t>
      </w:r>
      <w:r>
        <w:t>пределение мероприятий по реконструкции котельной и тепловых сетей, позволяющих повысить качество, надежность и эффективность систем теплоснабжения с минимальными финансовыми затратами на реализацию этих решений.</w:t>
      </w:r>
      <w:proofErr w:type="gramEnd"/>
    </w:p>
    <w:p w:rsidR="00485F87" w:rsidRDefault="001C7B2B">
      <w:pPr>
        <w:pStyle w:val="1"/>
        <w:shd w:val="clear" w:color="auto" w:fill="auto"/>
        <w:ind w:left="1920" w:firstLine="0"/>
        <w:jc w:val="both"/>
      </w:pPr>
      <w:r>
        <w:t>Для достижения поставленной задачи ниже выполнены следующие проработки:</w:t>
      </w:r>
    </w:p>
    <w:p w:rsidR="00485F87" w:rsidRDefault="001C7B2B">
      <w:pPr>
        <w:pStyle w:val="1"/>
        <w:numPr>
          <w:ilvl w:val="0"/>
          <w:numId w:val="8"/>
        </w:numPr>
        <w:shd w:val="clear" w:color="auto" w:fill="auto"/>
        <w:tabs>
          <w:tab w:val="left" w:pos="2219"/>
        </w:tabs>
        <w:ind w:left="1920" w:firstLine="0"/>
        <w:jc w:val="both"/>
      </w:pPr>
      <w:r>
        <w:t>проведено обследование котельных, тепловых сетей и систем теплопотребления;</w:t>
      </w:r>
    </w:p>
    <w:p w:rsidR="00485F87" w:rsidRDefault="001C7B2B">
      <w:pPr>
        <w:pStyle w:val="1"/>
        <w:numPr>
          <w:ilvl w:val="0"/>
          <w:numId w:val="8"/>
        </w:numPr>
        <w:shd w:val="clear" w:color="auto" w:fill="auto"/>
        <w:tabs>
          <w:tab w:val="left" w:pos="2219"/>
        </w:tabs>
        <w:ind w:left="1220" w:firstLine="720"/>
        <w:jc w:val="both"/>
      </w:pPr>
      <w:r>
        <w:t>составлены расчетные схемы тепловой сети по уточненным фактическим параметрам участков тепловых сетей и схемам тепловых вводов;</w:t>
      </w:r>
    </w:p>
    <w:p w:rsidR="00485F87" w:rsidRDefault="001C7B2B">
      <w:pPr>
        <w:pStyle w:val="1"/>
        <w:numPr>
          <w:ilvl w:val="0"/>
          <w:numId w:val="8"/>
        </w:numPr>
        <w:shd w:val="clear" w:color="auto" w:fill="auto"/>
        <w:tabs>
          <w:tab w:val="left" w:pos="2219"/>
        </w:tabs>
        <w:ind w:left="1920" w:firstLine="0"/>
        <w:jc w:val="both"/>
      </w:pPr>
      <w:r>
        <w:t>выполнен расчет существующих и перспективных тепловых нагрузок;</w:t>
      </w:r>
    </w:p>
    <w:p w:rsidR="00485F87" w:rsidRDefault="001C7B2B">
      <w:pPr>
        <w:pStyle w:val="1"/>
        <w:numPr>
          <w:ilvl w:val="0"/>
          <w:numId w:val="8"/>
        </w:numPr>
        <w:shd w:val="clear" w:color="auto" w:fill="auto"/>
        <w:tabs>
          <w:tab w:val="left" w:pos="2219"/>
        </w:tabs>
        <w:ind w:left="1920" w:firstLine="0"/>
        <w:jc w:val="both"/>
      </w:pPr>
      <w:r>
        <w:t xml:space="preserve">произведен расчет гидравлического и теплового режима в тепловых сетях </w:t>
      </w:r>
      <w:proofErr w:type="gramStart"/>
      <w:r>
        <w:t>от</w:t>
      </w:r>
      <w:proofErr w:type="gramEnd"/>
    </w:p>
    <w:p w:rsidR="00485F87" w:rsidRDefault="001C7B2B">
      <w:pPr>
        <w:pStyle w:val="1"/>
        <w:shd w:val="clear" w:color="auto" w:fill="auto"/>
        <w:tabs>
          <w:tab w:val="left" w:pos="8739"/>
        </w:tabs>
        <w:ind w:left="1220" w:firstLine="0"/>
        <w:jc w:val="both"/>
      </w:pPr>
      <w:r>
        <w:t>существующих котельны</w:t>
      </w:r>
      <w:r w:rsidR="004A2B12">
        <w:t>х на температурный график 95-70</w:t>
      </w:r>
      <w:proofErr w:type="gramStart"/>
      <w:r w:rsidR="004A2B12">
        <w:t xml:space="preserve"> </w:t>
      </w:r>
      <w:r>
        <w:t>°С</w:t>
      </w:r>
      <w:proofErr w:type="gramEnd"/>
      <w:r>
        <w:t>, определены гидравлические потери напора в тепловых сетях;</w:t>
      </w:r>
    </w:p>
    <w:p w:rsidR="00485F87" w:rsidRDefault="001C7B2B">
      <w:pPr>
        <w:pStyle w:val="1"/>
        <w:numPr>
          <w:ilvl w:val="0"/>
          <w:numId w:val="8"/>
        </w:numPr>
        <w:shd w:val="clear" w:color="auto" w:fill="auto"/>
        <w:tabs>
          <w:tab w:val="left" w:pos="2219"/>
        </w:tabs>
        <w:ind w:left="1220" w:firstLine="720"/>
        <w:jc w:val="both"/>
      </w:pPr>
      <w:r>
        <w:t>рассчитаны диаметры отверстий дроссельных устройств у потребителей для гашения избыточного напора;</w:t>
      </w:r>
    </w:p>
    <w:p w:rsidR="00485F87" w:rsidRDefault="001C7B2B">
      <w:pPr>
        <w:pStyle w:val="1"/>
        <w:numPr>
          <w:ilvl w:val="0"/>
          <w:numId w:val="8"/>
        </w:numPr>
        <w:shd w:val="clear" w:color="auto" w:fill="auto"/>
        <w:tabs>
          <w:tab w:val="left" w:pos="2219"/>
        </w:tabs>
        <w:ind w:left="1920" w:firstLine="0"/>
        <w:jc w:val="both"/>
      </w:pPr>
      <w:r>
        <w:t>рассчитаны тепловые потери в трубопроводах тепловой сети;</w:t>
      </w:r>
    </w:p>
    <w:p w:rsidR="00485F87" w:rsidRDefault="001C7B2B">
      <w:pPr>
        <w:pStyle w:val="1"/>
        <w:numPr>
          <w:ilvl w:val="0"/>
          <w:numId w:val="8"/>
        </w:numPr>
        <w:shd w:val="clear" w:color="auto" w:fill="auto"/>
        <w:tabs>
          <w:tab w:val="left" w:pos="2219"/>
        </w:tabs>
        <w:ind w:left="1920" w:firstLine="0"/>
        <w:jc w:val="both"/>
      </w:pPr>
      <w:r>
        <w:t>сделан сравнительный анализ оптимизации диаметров;</w:t>
      </w:r>
    </w:p>
    <w:p w:rsidR="00485F87" w:rsidRDefault="001C7B2B">
      <w:pPr>
        <w:pStyle w:val="1"/>
        <w:numPr>
          <w:ilvl w:val="0"/>
          <w:numId w:val="8"/>
        </w:numPr>
        <w:shd w:val="clear" w:color="auto" w:fill="auto"/>
        <w:tabs>
          <w:tab w:val="left" w:pos="2219"/>
        </w:tabs>
        <w:ind w:left="1220" w:firstLine="720"/>
        <w:jc w:val="both"/>
      </w:pPr>
      <w:r>
        <w:t>проведена технико-экономическая оценка потребности финансовых средств на выполнение работ по реконструкции систем теплоснабжения;</w:t>
      </w:r>
    </w:p>
    <w:p w:rsidR="00485F87" w:rsidRDefault="001C7B2B">
      <w:pPr>
        <w:pStyle w:val="1"/>
        <w:numPr>
          <w:ilvl w:val="0"/>
          <w:numId w:val="8"/>
        </w:numPr>
        <w:shd w:val="clear" w:color="auto" w:fill="auto"/>
        <w:tabs>
          <w:tab w:val="left" w:pos="2219"/>
        </w:tabs>
        <w:ind w:left="1220" w:firstLine="720"/>
        <w:jc w:val="both"/>
      </w:pPr>
      <w:r>
        <w:t>выполнена оптимизация диаметров тепловых сетей существующих систем теплоснабжения.</w:t>
      </w:r>
    </w:p>
    <w:p w:rsidR="00485F87" w:rsidRDefault="001C7B2B">
      <w:pPr>
        <w:pStyle w:val="1"/>
        <w:shd w:val="clear" w:color="auto" w:fill="auto"/>
        <w:ind w:left="1920" w:firstLine="0"/>
        <w:jc w:val="both"/>
      </w:pPr>
      <w:r>
        <w:t>По результатам работы подготовлен настоящий отчет.</w:t>
      </w:r>
    </w:p>
    <w:p w:rsidR="00485F87" w:rsidRDefault="001C7B2B">
      <w:pPr>
        <w:pStyle w:val="30"/>
        <w:shd w:val="clear" w:color="auto" w:fill="auto"/>
        <w:jc w:val="center"/>
      </w:pPr>
      <w:bookmarkStart w:id="1" w:name="bookmark6"/>
      <w:r>
        <w:t>1. УТВЕРЖДАЕМАЯ ЧАСТЬ (ПОЯСНИТЕЛЬНАЯ ЗАПИСКА)</w:t>
      </w:r>
      <w:bookmarkEnd w:id="1"/>
    </w:p>
    <w:p w:rsidR="00485F87" w:rsidRDefault="001C7B2B">
      <w:pPr>
        <w:pStyle w:val="1"/>
        <w:shd w:val="clear" w:color="auto" w:fill="auto"/>
        <w:ind w:left="1220" w:firstLine="720"/>
        <w:jc w:val="both"/>
      </w:pPr>
      <w:r>
        <w:rPr>
          <w:color w:val="252525"/>
        </w:rPr>
        <w:t xml:space="preserve">Сельское поселение «Озёрный» — сельское поселение </w:t>
      </w:r>
      <w:r>
        <w:t>в</w:t>
      </w:r>
      <w:hyperlink r:id="rId12" w:history="1">
        <w:r>
          <w:t xml:space="preserve"> муниципальном районе</w:t>
        </w:r>
      </w:hyperlink>
      <w:r>
        <w:t xml:space="preserve"> </w:t>
      </w:r>
      <w:hyperlink r:id="rId13" w:history="1">
        <w:r>
          <w:t>Печора</w:t>
        </w:r>
      </w:hyperlink>
      <w:hyperlink r:id="rId14" w:history="1">
        <w:r>
          <w:t xml:space="preserve"> Республики Коми</w:t>
        </w:r>
      </w:hyperlink>
      <w:hyperlink r:id="rId15" w:history="1">
        <w:r>
          <w:t>.</w:t>
        </w:r>
        <w:r w:rsidR="004A2B12">
          <w:t xml:space="preserve"> </w:t>
        </w:r>
        <w:r>
          <w:t xml:space="preserve">Административный центр </w:t>
        </w:r>
      </w:hyperlink>
      <w:r>
        <w:t>— посёлок</w:t>
      </w:r>
      <w:hyperlink r:id="rId16" w:history="1">
        <w:r>
          <w:t xml:space="preserve"> Озёрный.</w:t>
        </w:r>
      </w:hyperlink>
      <w:r>
        <w:t xml:space="preserve"> Юридический адрес: 169634, п. Озёрный, ул. </w:t>
      </w:r>
      <w:proofErr w:type="gramStart"/>
      <w:r>
        <w:t>Центральная</w:t>
      </w:r>
      <w:proofErr w:type="gramEnd"/>
      <w:r>
        <w:t>, 15.</w:t>
      </w:r>
    </w:p>
    <w:p w:rsidR="00485F87" w:rsidRDefault="001C7B2B">
      <w:pPr>
        <w:pStyle w:val="1"/>
        <w:shd w:val="clear" w:color="auto" w:fill="auto"/>
        <w:ind w:left="1220" w:firstLine="720"/>
        <w:jc w:val="both"/>
      </w:pPr>
      <w:r>
        <w:t>Изначально в состав сельского поселения входил только посёлок Озёрный. В 2012 году</w:t>
      </w:r>
      <w:hyperlink r:id="rId17" w:history="1">
        <w:r>
          <w:t xml:space="preserve"> сельское поселение «Красный </w:t>
        </w:r>
        <w:proofErr w:type="spellStart"/>
        <w:proofErr w:type="gramStart"/>
        <w:r>
          <w:t>Яг</w:t>
        </w:r>
        <w:proofErr w:type="spellEnd"/>
        <w:r>
          <w:t xml:space="preserve">» </w:t>
        </w:r>
      </w:hyperlink>
      <w:r>
        <w:t>и</w:t>
      </w:r>
      <w:proofErr w:type="gramEnd"/>
      <w:r w:rsidR="004E5D9E">
        <w:fldChar w:fldCharType="begin"/>
      </w:r>
      <w:r w:rsidR="004E5D9E">
        <w:instrText xml:space="preserve"> HYPERLINK "https://ru.wikipedia.org/w/index.php?title=%D0%A1%D0%B5%D0%BB%D1%8C%D1%81%D0%BA%D0%BE%D0%B5_%D0%BF%D0%BE%D1%81%D0%B5%D0%BB%D0%B5%D0%BD%D0%B8%D0%B5_%C2%AB%D0%9A%D0%B5%D0%B4%D1%80%D0%BE%D0%B2%D1%8B%D0%B9_%D0%A8%D0%BE%D1%80%C2%BB&amp;action=edit&amp;redlink=1" </w:instrText>
      </w:r>
      <w:r w:rsidR="004E5D9E">
        <w:fldChar w:fldCharType="separate"/>
      </w:r>
      <w:r>
        <w:t xml:space="preserve"> сельское поселение «Кедровый Шор» </w:t>
      </w:r>
      <w:r w:rsidR="004E5D9E">
        <w:fldChar w:fldCharType="end"/>
      </w:r>
      <w:r>
        <w:t xml:space="preserve">были </w:t>
      </w:r>
      <w:r>
        <w:lastRenderedPageBreak/>
        <w:t>упразднены, а их населённые пункты вошли в состав сельского поселения «Озёрный».</w:t>
      </w:r>
    </w:p>
    <w:p w:rsidR="00485F87" w:rsidRDefault="001C7B2B">
      <w:pPr>
        <w:pStyle w:val="1"/>
        <w:shd w:val="clear" w:color="auto" w:fill="auto"/>
        <w:ind w:left="1220" w:firstLine="720"/>
        <w:jc w:val="both"/>
      </w:pPr>
      <w:r>
        <w:t xml:space="preserve">В 2007 году численность поселения из одного населённого пункта составляла 819 человек. После объединения поселений, численность населения составила 1610 человек (от данных переписи 2010 года), в том числе: деревня </w:t>
      </w:r>
      <w:proofErr w:type="spellStart"/>
      <w:r>
        <w:t>Бызовая</w:t>
      </w:r>
      <w:proofErr w:type="spellEnd"/>
      <w:r>
        <w:t xml:space="preserve"> — 122 чел., посёлок Кедровый Шор — 223 чел., деревня Конецбор — 191 чел., посёлок Красный </w:t>
      </w:r>
      <w:proofErr w:type="spellStart"/>
      <w:r>
        <w:t>Яг</w:t>
      </w:r>
      <w:proofErr w:type="spellEnd"/>
      <w:r>
        <w:t xml:space="preserve"> — 313 чел., деревня </w:t>
      </w:r>
      <w:proofErr w:type="spellStart"/>
      <w:r>
        <w:t>Медвежская</w:t>
      </w:r>
      <w:proofErr w:type="spellEnd"/>
      <w:r>
        <w:t xml:space="preserve"> — 79 чел., посёлок Озёрный — 682 человек.</w:t>
      </w:r>
    </w:p>
    <w:p w:rsidR="00485F87" w:rsidRDefault="001C7B2B">
      <w:pPr>
        <w:pStyle w:val="1"/>
        <w:shd w:val="clear" w:color="auto" w:fill="auto"/>
        <w:ind w:left="1220" w:firstLine="720"/>
        <w:jc w:val="both"/>
      </w:pPr>
      <w:r>
        <w:t>По строительно-климатическому районированию (СНиП 23-01-99 «Строительная климатология») муниципальное образование муниципального района «Печора» (далее по тексту МО МР «Печора») относится к району 1Д.</w:t>
      </w:r>
    </w:p>
    <w:p w:rsidR="00485F87" w:rsidRDefault="001C7B2B">
      <w:pPr>
        <w:pStyle w:val="1"/>
        <w:shd w:val="clear" w:color="auto" w:fill="auto"/>
        <w:ind w:left="1220" w:firstLine="720"/>
        <w:jc w:val="both"/>
      </w:pPr>
      <w:r>
        <w:t>Климат умеренно-континентальный, лето короткое и умеренно-холодное, зима многоснежная, продолжительная и умеренно-суровая.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w:t>
      </w:r>
    </w:p>
    <w:p w:rsidR="00485F87" w:rsidRDefault="001C7B2B">
      <w:pPr>
        <w:pStyle w:val="1"/>
        <w:shd w:val="clear" w:color="auto" w:fill="auto"/>
        <w:ind w:left="1220" w:firstLine="720"/>
        <w:jc w:val="both"/>
      </w:pPr>
      <w:r>
        <w:t>Самым теплым месяцем года является июль (средняя месячная температура + 16,0 °С), самым холодным месяцем - январь (-19,5°С).</w:t>
      </w:r>
    </w:p>
    <w:p w:rsidR="00485F87" w:rsidRDefault="001C7B2B">
      <w:pPr>
        <w:pStyle w:val="1"/>
        <w:shd w:val="clear" w:color="auto" w:fill="auto"/>
        <w:ind w:left="1220" w:firstLine="720"/>
        <w:jc w:val="both"/>
      </w:pPr>
      <w:r>
        <w:t>Среднегодовая температура воздуха по данным метеостанции Печора равна - 2,7°С. Число дней со средней суточной температурой воздуха выше нуля градусов составляет 162.</w:t>
      </w:r>
    </w:p>
    <w:p w:rsidR="00485F87" w:rsidRDefault="001C7B2B">
      <w:pPr>
        <w:pStyle w:val="1"/>
        <w:shd w:val="clear" w:color="auto" w:fill="auto"/>
        <w:ind w:left="1220" w:firstLine="720"/>
        <w:jc w:val="both"/>
      </w:pPr>
      <w:r>
        <w:t>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w:t>
      </w:r>
    </w:p>
    <w:p w:rsidR="00485F87" w:rsidRDefault="001C7B2B">
      <w:pPr>
        <w:pStyle w:val="1"/>
        <w:shd w:val="clear" w:color="auto" w:fill="auto"/>
        <w:ind w:left="1220" w:firstLine="720"/>
        <w:jc w:val="both"/>
      </w:pPr>
      <w:r>
        <w:t>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91 см.</w:t>
      </w:r>
    </w:p>
    <w:p w:rsidR="00485F87" w:rsidRDefault="001C7B2B">
      <w:pPr>
        <w:pStyle w:val="1"/>
        <w:shd w:val="clear" w:color="auto" w:fill="auto"/>
        <w:ind w:left="1220" w:firstLine="700"/>
        <w:jc w:val="both"/>
      </w:pPr>
      <w:r>
        <w:t>В целом за год преобладают ветры юго-восточного направления. Среднегодовая скорость ветра 3,8 м/</w:t>
      </w:r>
      <w:proofErr w:type="gramStart"/>
      <w:r>
        <w:t>с</w:t>
      </w:r>
      <w:proofErr w:type="gramEnd"/>
    </w:p>
    <w:p w:rsidR="00485F87" w:rsidRDefault="001C7B2B">
      <w:pPr>
        <w:pStyle w:val="1"/>
        <w:shd w:val="clear" w:color="auto" w:fill="auto"/>
        <w:ind w:left="1220" w:firstLine="700"/>
        <w:jc w:val="both"/>
      </w:pPr>
      <w:r>
        <w:t xml:space="preserve">В настоящие время на территории сельского поселения Озёрный имеется один </w:t>
      </w:r>
      <w:r>
        <w:lastRenderedPageBreak/>
        <w:t>источник тепловой энергии:</w:t>
      </w:r>
    </w:p>
    <w:p w:rsidR="00485F87" w:rsidRDefault="001C7B2B">
      <w:pPr>
        <w:pStyle w:val="1"/>
        <w:shd w:val="clear" w:color="auto" w:fill="auto"/>
        <w:ind w:left="1920" w:firstLine="0"/>
      </w:pPr>
      <w:r>
        <w:t xml:space="preserve">- котельная № 22, обеспечивает теплоснабжением п. </w:t>
      </w:r>
      <w:proofErr w:type="gramStart"/>
      <w:r>
        <w:t>Озёрный</w:t>
      </w:r>
      <w:proofErr w:type="gramEnd"/>
      <w:r>
        <w:t>.</w:t>
      </w:r>
    </w:p>
    <w:p w:rsidR="00485F87" w:rsidRDefault="001C7B2B">
      <w:pPr>
        <w:pStyle w:val="1"/>
        <w:shd w:val="clear" w:color="auto" w:fill="auto"/>
        <w:ind w:left="1220" w:firstLine="700"/>
        <w:jc w:val="both"/>
      </w:pPr>
      <w:bookmarkStart w:id="2" w:name="bookmark7"/>
      <w:r>
        <w:t>Из шести населённых пунктов, входящие в состав сельское поселение Озёрный, только в поселке Озёрный имеется централизованное теплоснабжение. В качестве основного топлива котельная использует природный газ. Котельная предназначена для теплоснабжения объектов жилищно-гражданского значения. Теплоноситель для системы отопления - сетевая вода, с расчетными температурами по отопительному графику 95/70°С. Система теплоснабжения закрытая. Схема присоединения системы теплоснабжения к системе котельной - независимая.</w:t>
      </w:r>
      <w:bookmarkEnd w:id="2"/>
    </w:p>
    <w:p w:rsidR="00485F87" w:rsidRDefault="001C7B2B">
      <w:pPr>
        <w:pStyle w:val="1"/>
        <w:numPr>
          <w:ilvl w:val="0"/>
          <w:numId w:val="9"/>
        </w:numPr>
        <w:shd w:val="clear" w:color="auto" w:fill="auto"/>
        <w:tabs>
          <w:tab w:val="left" w:pos="2553"/>
        </w:tabs>
        <w:ind w:left="1220" w:firstLine="700"/>
        <w:jc w:val="both"/>
      </w:pPr>
      <w:r>
        <w:t>Показатели перспективного спроса на тепловую энергию (мощность) и теплоноситель в установленных границах территории поселения, сельского округа.</w:t>
      </w:r>
    </w:p>
    <w:p w:rsidR="00485F87" w:rsidRDefault="001C7B2B">
      <w:pPr>
        <w:pStyle w:val="1"/>
        <w:numPr>
          <w:ilvl w:val="0"/>
          <w:numId w:val="10"/>
        </w:numPr>
        <w:shd w:val="clear" w:color="auto" w:fill="auto"/>
        <w:tabs>
          <w:tab w:val="left" w:pos="2598"/>
        </w:tabs>
        <w:ind w:left="1220" w:firstLine="700"/>
        <w:jc w:val="both"/>
      </w:pPr>
      <w:r>
        <w:t>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p>
    <w:p w:rsidR="00485F87" w:rsidRDefault="001C7B2B">
      <w:pPr>
        <w:pStyle w:val="1"/>
        <w:shd w:val="clear" w:color="auto" w:fill="auto"/>
        <w:ind w:left="1220" w:firstLine="700"/>
        <w:jc w:val="both"/>
      </w:pPr>
      <w:r>
        <w:t xml:space="preserve">В процессе развития жилищного фонда сельского поселения </w:t>
      </w:r>
      <w:proofErr w:type="gramStart"/>
      <w:r>
        <w:t>Озёрный</w:t>
      </w:r>
      <w:proofErr w:type="gramEnd"/>
      <w:r>
        <w:t xml:space="preserve"> предусматривается развитие индивидуального, частного домостроения. Прогноз приростов строительных фондов необходимо уточнить в процессе разработки проектной документации. При обновлении данных по приростам строительного фонда необходимо, в процессе ежегодной актуализации схемы произвести оценку прироста строительного фонда за год.</w:t>
      </w:r>
    </w:p>
    <w:p w:rsidR="00485F87" w:rsidRDefault="001C7B2B">
      <w:pPr>
        <w:pStyle w:val="1"/>
        <w:numPr>
          <w:ilvl w:val="0"/>
          <w:numId w:val="10"/>
        </w:numPr>
        <w:shd w:val="clear" w:color="auto" w:fill="auto"/>
        <w:tabs>
          <w:tab w:val="left" w:pos="2598"/>
        </w:tabs>
        <w:ind w:left="1220" w:firstLine="700"/>
        <w:jc w:val="both"/>
      </w:pPr>
      <w:r>
        <w:t>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p>
    <w:p w:rsidR="00485F87" w:rsidRDefault="001C7B2B" w:rsidP="001A28CA">
      <w:pPr>
        <w:pStyle w:val="1"/>
        <w:shd w:val="clear" w:color="auto" w:fill="auto"/>
        <w:ind w:left="1220" w:firstLine="720"/>
        <w:jc w:val="both"/>
      </w:pPr>
      <w:r>
        <w:t>В рассматриваемый период, приростов тепловой нагрузки к центральному теплоснабжению в п. Озёрный не предусмотрено. В процессе развития жилищного фонда сельского поселения «Озёрный», предусматривается строительство индивидуального, частного домостроения с локальными источниками тепловой энергии.</w:t>
      </w:r>
    </w:p>
    <w:p w:rsidR="00485F87" w:rsidRDefault="001C7B2B" w:rsidP="001A28CA">
      <w:pPr>
        <w:pStyle w:val="1"/>
        <w:numPr>
          <w:ilvl w:val="0"/>
          <w:numId w:val="11"/>
        </w:numPr>
        <w:shd w:val="clear" w:color="auto" w:fill="auto"/>
        <w:tabs>
          <w:tab w:val="left" w:pos="2564"/>
        </w:tabs>
        <w:ind w:left="1220" w:firstLine="720"/>
        <w:jc w:val="both"/>
      </w:pPr>
      <w:r>
        <w:t>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 этапе.</w:t>
      </w:r>
    </w:p>
    <w:p w:rsidR="00485F87" w:rsidRDefault="001C7B2B">
      <w:pPr>
        <w:pStyle w:val="1"/>
        <w:shd w:val="clear" w:color="auto" w:fill="auto"/>
        <w:ind w:left="1220" w:firstLine="720"/>
      </w:pPr>
      <w:r>
        <w:t xml:space="preserve">На территории сельского поселения «Озёрный» производственные зоны отсутствуют. </w:t>
      </w:r>
      <w:r>
        <w:lastRenderedPageBreak/>
        <w:t>Строительство и подключение к центральному теплоснабжению производственных зон за расчетный период не запланировано.</w:t>
      </w:r>
    </w:p>
    <w:p w:rsidR="00485F87" w:rsidRDefault="001C7B2B">
      <w:pPr>
        <w:pStyle w:val="1"/>
        <w:shd w:val="clear" w:color="auto" w:fill="auto"/>
        <w:ind w:left="1220" w:firstLine="720"/>
      </w:pPr>
      <w:r>
        <w:t>1.1.4. Описание существующих и перспективных зон действия систем теплоснабжения и источников тепловой энергии и перспективных зон действия индивидуальных источников тепловой энергии.</w:t>
      </w:r>
    </w:p>
    <w:p w:rsidR="00485F87" w:rsidRDefault="001C7B2B">
      <w:pPr>
        <w:pStyle w:val="1"/>
        <w:shd w:val="clear" w:color="auto" w:fill="auto"/>
        <w:ind w:left="1220" w:firstLine="720"/>
      </w:pPr>
      <w:r>
        <w:t>В настоящие время на территории сельского поселения Озёрный имеется один источник тепловой энергии:</w:t>
      </w:r>
    </w:p>
    <w:p w:rsidR="00485F87" w:rsidRDefault="001C7B2B">
      <w:pPr>
        <w:pStyle w:val="1"/>
        <w:shd w:val="clear" w:color="auto" w:fill="auto"/>
        <w:ind w:left="1920" w:firstLine="0"/>
      </w:pPr>
      <w:r>
        <w:t xml:space="preserve">- котельная № 22, обеспечивает теплоснабжением п. </w:t>
      </w:r>
      <w:proofErr w:type="gramStart"/>
      <w:r>
        <w:t>Озёрный</w:t>
      </w:r>
      <w:proofErr w:type="gramEnd"/>
      <w:r>
        <w:t>.</w:t>
      </w:r>
    </w:p>
    <w:p w:rsidR="00485F87" w:rsidRDefault="001C7B2B">
      <w:pPr>
        <w:pStyle w:val="1"/>
        <w:shd w:val="clear" w:color="auto" w:fill="auto"/>
        <w:ind w:left="1220" w:firstLine="720"/>
      </w:pPr>
      <w:r>
        <w:t xml:space="preserve">В остальных населенных пунктах п. </w:t>
      </w:r>
      <w:proofErr w:type="gramStart"/>
      <w:r>
        <w:t>Озёрный</w:t>
      </w:r>
      <w:proofErr w:type="gramEnd"/>
      <w:r>
        <w:t xml:space="preserve"> предусмотрены индивидуальные источники тепловой энергии.</w:t>
      </w:r>
    </w:p>
    <w:p w:rsidR="00485F87" w:rsidRDefault="001C7B2B">
      <w:pPr>
        <w:pStyle w:val="1"/>
        <w:shd w:val="clear" w:color="auto" w:fill="auto"/>
        <w:ind w:left="1220" w:firstLine="720"/>
      </w:pPr>
      <w:r>
        <w:t>В перспективе планируется перевооружение действующей котельной, строительство новых источников теплоснабжения не запланировано.</w:t>
      </w:r>
    </w:p>
    <w:p w:rsidR="00485F87" w:rsidRDefault="001C7B2B">
      <w:pPr>
        <w:pStyle w:val="1"/>
        <w:shd w:val="clear" w:color="auto" w:fill="auto"/>
        <w:ind w:left="1220" w:firstLine="720"/>
        <w:sectPr w:rsidR="00485F87">
          <w:pgSz w:w="11900" w:h="16840"/>
          <w:pgMar w:top="1139" w:right="669" w:bottom="1081" w:left="518" w:header="0" w:footer="3" w:gutter="0"/>
          <w:cols w:space="720"/>
          <w:noEndnote/>
          <w:docGrid w:linePitch="360"/>
        </w:sectPr>
      </w:pPr>
      <w:r>
        <w:t xml:space="preserve">В </w:t>
      </w:r>
      <w:r>
        <w:rPr>
          <w:b/>
          <w:bCs/>
        </w:rPr>
        <w:t xml:space="preserve">Приложении №1 </w:t>
      </w:r>
      <w:r>
        <w:t xml:space="preserve">представлена существующая схема сетей теплоснабжения </w:t>
      </w:r>
      <w:proofErr w:type="spellStart"/>
      <w:r>
        <w:t>п</w:t>
      </w:r>
      <w:proofErr w:type="gramStart"/>
      <w:r>
        <w:t>.О</w:t>
      </w:r>
      <w:proofErr w:type="gramEnd"/>
      <w:r>
        <w:t>зёрный</w:t>
      </w:r>
      <w:proofErr w:type="spellEnd"/>
      <w:r>
        <w:t>.</w:t>
      </w:r>
    </w:p>
    <w:p w:rsidR="00485F87" w:rsidRDefault="001C7B2B">
      <w:pPr>
        <w:pStyle w:val="1"/>
        <w:numPr>
          <w:ilvl w:val="0"/>
          <w:numId w:val="9"/>
        </w:numPr>
        <w:shd w:val="clear" w:color="auto" w:fill="auto"/>
        <w:tabs>
          <w:tab w:val="left" w:pos="2112"/>
        </w:tabs>
        <w:ind w:left="940" w:firstLine="760"/>
        <w:jc w:val="both"/>
      </w:pPr>
      <w:bookmarkStart w:id="3" w:name="bookmark8"/>
      <w:r>
        <w:lastRenderedPageBreak/>
        <w:t>Перспективные балансы располагаемой тепловой мощности источников тепловой энергии и тепловой нагрузки потребителей.</w:t>
      </w:r>
      <w:bookmarkEnd w:id="3"/>
    </w:p>
    <w:p w:rsidR="00485F87" w:rsidRDefault="001C7B2B">
      <w:pPr>
        <w:pStyle w:val="1"/>
        <w:shd w:val="clear" w:color="auto" w:fill="auto"/>
        <w:ind w:left="940" w:firstLine="760"/>
        <w:jc w:val="both"/>
      </w:pPr>
      <w:r>
        <w:t>Перспективные балансы тепловой мощности (Гкал/ч) и тепловой нагрузки (Гкал/ч) в перспективных зонах действия источников тепловой энергии, в том числе работающих на единую тепловую сеть, на каждом этапе.</w:t>
      </w:r>
    </w:p>
    <w:p w:rsidR="00485F87" w:rsidRDefault="001C7B2B">
      <w:pPr>
        <w:pStyle w:val="1"/>
        <w:shd w:val="clear" w:color="auto" w:fill="auto"/>
        <w:ind w:left="940" w:firstLine="760"/>
        <w:jc w:val="both"/>
      </w:pPr>
      <w:r>
        <w:t>При существующем положении строительство новых источников тепловой энергии в рассматриваемый период не запланировано, т.к. перспективное развитие сельского поселения не предусматривает подключение новых потребителей к системе центрального теплоснабжения.</w:t>
      </w:r>
    </w:p>
    <w:p w:rsidR="00485F87" w:rsidRDefault="001C7B2B">
      <w:pPr>
        <w:pStyle w:val="a7"/>
        <w:shd w:val="clear" w:color="auto" w:fill="auto"/>
        <w:ind w:left="8626"/>
      </w:pPr>
      <w:r>
        <w:t>Таблица 1</w:t>
      </w:r>
    </w:p>
    <w:tbl>
      <w:tblPr>
        <w:tblOverlap w:val="never"/>
        <w:tblW w:w="0" w:type="auto"/>
        <w:jc w:val="right"/>
        <w:tblLayout w:type="fixed"/>
        <w:tblCellMar>
          <w:left w:w="10" w:type="dxa"/>
          <w:right w:w="10" w:type="dxa"/>
        </w:tblCellMar>
        <w:tblLook w:val="0000" w:firstRow="0" w:lastRow="0" w:firstColumn="0" w:lastColumn="0" w:noHBand="0" w:noVBand="0"/>
      </w:tblPr>
      <w:tblGrid>
        <w:gridCol w:w="2947"/>
        <w:gridCol w:w="2554"/>
        <w:gridCol w:w="1843"/>
        <w:gridCol w:w="2419"/>
      </w:tblGrid>
      <w:tr w:rsidR="00485F87">
        <w:trPr>
          <w:trHeight w:hRule="exact" w:val="1118"/>
          <w:jc w:val="right"/>
        </w:trPr>
        <w:tc>
          <w:tcPr>
            <w:tcW w:w="2947"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Наименование источника теплоснабжения</w:t>
            </w:r>
          </w:p>
        </w:tc>
        <w:tc>
          <w:tcPr>
            <w:tcW w:w="255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Наименование основного оборудования котельной</w:t>
            </w:r>
          </w:p>
        </w:tc>
        <w:tc>
          <w:tcPr>
            <w:tcW w:w="1843"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Установленная тепловая мощность</w:t>
            </w:r>
          </w:p>
        </w:tc>
        <w:tc>
          <w:tcPr>
            <w:tcW w:w="2419"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Нагрузка потребителей</w:t>
            </w:r>
          </w:p>
        </w:tc>
      </w:tr>
      <w:tr w:rsidR="00485F87">
        <w:trPr>
          <w:trHeight w:hRule="exact" w:val="571"/>
          <w:jc w:val="right"/>
        </w:trPr>
        <w:tc>
          <w:tcPr>
            <w:tcW w:w="2947" w:type="dxa"/>
            <w:tcBorders>
              <w:top w:val="single" w:sz="4" w:space="0" w:color="auto"/>
              <w:left w:val="single" w:sz="4" w:space="0" w:color="auto"/>
              <w:bottom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 xml:space="preserve">Центральная котельная №22 п. </w:t>
            </w:r>
            <w:proofErr w:type="gramStart"/>
            <w:r>
              <w:t>Озёрный</w:t>
            </w:r>
            <w:proofErr w:type="gramEnd"/>
          </w:p>
        </w:tc>
        <w:tc>
          <w:tcPr>
            <w:tcW w:w="2554"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8* Энергия-3</w:t>
            </w:r>
          </w:p>
        </w:tc>
        <w:tc>
          <w:tcPr>
            <w:tcW w:w="1843" w:type="dxa"/>
            <w:tcBorders>
              <w:top w:val="single" w:sz="4" w:space="0" w:color="auto"/>
              <w:left w:val="single" w:sz="4" w:space="0" w:color="auto"/>
              <w:bottom w:val="single" w:sz="4" w:space="0" w:color="auto"/>
            </w:tcBorders>
            <w:shd w:val="clear" w:color="auto" w:fill="FFFFFF"/>
            <w:vAlign w:val="center"/>
          </w:tcPr>
          <w:p w:rsidR="00485F87" w:rsidRDefault="001A28CA">
            <w:pPr>
              <w:pStyle w:val="a9"/>
              <w:shd w:val="clear" w:color="auto" w:fill="auto"/>
              <w:spacing w:line="240" w:lineRule="auto"/>
              <w:ind w:firstLine="0"/>
              <w:jc w:val="center"/>
            </w:pPr>
            <w:r>
              <w:t>6,192</w:t>
            </w:r>
          </w:p>
        </w:tc>
        <w:tc>
          <w:tcPr>
            <w:tcW w:w="2419" w:type="dxa"/>
            <w:tcBorders>
              <w:top w:val="single" w:sz="4" w:space="0" w:color="auto"/>
              <w:left w:val="single" w:sz="4" w:space="0" w:color="auto"/>
              <w:bottom w:val="single" w:sz="4" w:space="0" w:color="auto"/>
              <w:right w:val="single" w:sz="4" w:space="0" w:color="auto"/>
            </w:tcBorders>
            <w:shd w:val="clear" w:color="auto" w:fill="FFFFFF"/>
            <w:vAlign w:val="center"/>
          </w:tcPr>
          <w:p w:rsidR="00485F87" w:rsidRDefault="001C7B2B" w:rsidP="001A28CA">
            <w:pPr>
              <w:pStyle w:val="a9"/>
              <w:shd w:val="clear" w:color="auto" w:fill="auto"/>
              <w:spacing w:line="240" w:lineRule="auto"/>
              <w:ind w:firstLine="0"/>
              <w:jc w:val="center"/>
            </w:pPr>
            <w:r>
              <w:t>2</w:t>
            </w:r>
            <w:r w:rsidR="001A28CA">
              <w:t>,575</w:t>
            </w:r>
          </w:p>
        </w:tc>
      </w:tr>
    </w:tbl>
    <w:p w:rsidR="00485F87" w:rsidRDefault="00485F87">
      <w:pPr>
        <w:spacing w:after="259" w:line="1" w:lineRule="exact"/>
      </w:pPr>
    </w:p>
    <w:p w:rsidR="00485F87" w:rsidRDefault="001C7B2B">
      <w:pPr>
        <w:pStyle w:val="1"/>
        <w:shd w:val="clear" w:color="auto" w:fill="auto"/>
        <w:ind w:left="940" w:firstLine="760"/>
        <w:jc w:val="both"/>
      </w:pPr>
      <w:r>
        <w:t>В перс</w:t>
      </w:r>
      <w:r w:rsidR="001A28CA">
        <w:t xml:space="preserve">пективе, в связи с износом существующего здания котельной и установленного оборудования потребуется установка газовой БМК в п. </w:t>
      </w:r>
      <w:proofErr w:type="gramStart"/>
      <w:r w:rsidR="001A28CA">
        <w:t>Озёрный</w:t>
      </w:r>
      <w:proofErr w:type="gramEnd"/>
      <w:r w:rsidR="001A28CA">
        <w:t xml:space="preserve"> с последующим закрытием существующей котельной № 22 п. Озёрный.</w:t>
      </w:r>
      <w:r w:rsidR="008B5BC3">
        <w:t xml:space="preserve"> Установка БМК может сопровождаться установкой резервного источника электроснабжения (в случае необходимости)</w:t>
      </w:r>
    </w:p>
    <w:p w:rsidR="00485F87" w:rsidRDefault="001C7B2B">
      <w:pPr>
        <w:pStyle w:val="1"/>
        <w:shd w:val="clear" w:color="auto" w:fill="auto"/>
        <w:ind w:left="940" w:firstLine="760"/>
        <w:jc w:val="both"/>
      </w:pPr>
      <w:r>
        <w:t xml:space="preserve">Котельная обеспечивает теплом часть жилого сектора и объекты социальной инфраструктуры. Система центрального теплоснабжения охватывает не всю территорию сельского поселения </w:t>
      </w:r>
      <w:proofErr w:type="gramStart"/>
      <w:r>
        <w:t>Озёрный</w:t>
      </w:r>
      <w:proofErr w:type="gramEnd"/>
      <w:r>
        <w:t>. Теплоснабжение остальной части жилищного фонда населенных пунктов осуществляется за счет индивидуальных источников теплоснабжения.</w:t>
      </w:r>
    </w:p>
    <w:p w:rsidR="00485F87" w:rsidRDefault="001C7B2B">
      <w:pPr>
        <w:pStyle w:val="1"/>
        <w:shd w:val="clear" w:color="auto" w:fill="auto"/>
        <w:ind w:left="940" w:firstLine="760"/>
        <w:jc w:val="both"/>
      </w:pPr>
      <w:r>
        <w:t>Среди основных мероприятий по энергосбережению в системах теплоснабжения можно выделить оптимизацию систем теплоснабжения с учетом эффективного радиуса теплоснабжения. Передача тепловой энергии на большие расстояния является экономически неэффективной.</w:t>
      </w:r>
    </w:p>
    <w:p w:rsidR="00485F87" w:rsidRDefault="001C7B2B">
      <w:pPr>
        <w:pStyle w:val="1"/>
        <w:shd w:val="clear" w:color="auto" w:fill="auto"/>
        <w:ind w:left="940" w:firstLine="760"/>
        <w:jc w:val="both"/>
      </w:pPr>
      <w:r>
        <w:t xml:space="preserve">Согласно п. 30, г. 2, ФЗ №190 от 27.07.2010 г.: «радиус эффективного теплоснабжения - максимальное расстояние от </w:t>
      </w:r>
      <w:proofErr w:type="spellStart"/>
      <w:r>
        <w:t>теплопотребляющей</w:t>
      </w:r>
      <w:proofErr w:type="spellEnd"/>
      <w:r>
        <w:t xml:space="preserve"> установки до ближайшего источника тепловой энергии в системе теплоснабжения, при превышении которого подключение </w:t>
      </w:r>
      <w:proofErr w:type="spellStart"/>
      <w:r>
        <w:t>теплопотребляющей</w:t>
      </w:r>
      <w:proofErr w:type="spellEnd"/>
      <w:r>
        <w:t xml:space="preserve"> установки к данной системе теплоснабжения нецелесообразно по причине увеличения совокупных расходов в системе теплоснабжения».</w:t>
      </w:r>
    </w:p>
    <w:p w:rsidR="00485F87" w:rsidRDefault="001C7B2B">
      <w:pPr>
        <w:pStyle w:val="1"/>
        <w:shd w:val="clear" w:color="auto" w:fill="auto"/>
        <w:spacing w:after="140"/>
        <w:ind w:left="940" w:firstLine="760"/>
        <w:jc w:val="both"/>
      </w:pPr>
      <w: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t>теплопотребляющих</w:t>
      </w:r>
      <w:proofErr w:type="spellEnd"/>
      <w: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w:t>
      </w:r>
      <w:r>
        <w:lastRenderedPageBreak/>
        <w:t>источника тепловой энергии.</w:t>
      </w:r>
    </w:p>
    <w:p w:rsidR="00485F87" w:rsidRDefault="001C7B2B">
      <w:pPr>
        <w:pStyle w:val="1"/>
        <w:shd w:val="clear" w:color="auto" w:fill="auto"/>
        <w:ind w:left="940" w:firstLine="700"/>
        <w:jc w:val="both"/>
      </w:pPr>
      <w:r>
        <w:t>Основными критериями оценки целесообразности подключения новых потребителей в зоне действия системы централизованного теплоснабжения являются:</w:t>
      </w:r>
    </w:p>
    <w:p w:rsidR="00485F87" w:rsidRDefault="001C7B2B">
      <w:pPr>
        <w:pStyle w:val="1"/>
        <w:numPr>
          <w:ilvl w:val="0"/>
          <w:numId w:val="12"/>
        </w:numPr>
        <w:shd w:val="clear" w:color="auto" w:fill="auto"/>
        <w:tabs>
          <w:tab w:val="left" w:pos="1908"/>
        </w:tabs>
        <w:ind w:left="940" w:firstLine="700"/>
        <w:jc w:val="both"/>
      </w:pPr>
      <w:r>
        <w:t>затраты на строительство новых участков тепловой сети и реконструкция существующих;</w:t>
      </w:r>
    </w:p>
    <w:p w:rsidR="00485F87" w:rsidRDefault="001C7B2B">
      <w:pPr>
        <w:pStyle w:val="1"/>
        <w:numPr>
          <w:ilvl w:val="0"/>
          <w:numId w:val="12"/>
        </w:numPr>
        <w:shd w:val="clear" w:color="auto" w:fill="auto"/>
        <w:tabs>
          <w:tab w:val="left" w:pos="1907"/>
        </w:tabs>
        <w:ind w:left="1640" w:firstLine="0"/>
      </w:pPr>
      <w:r>
        <w:t>пропускная способность существующих магистральных тепловых сетей;</w:t>
      </w:r>
    </w:p>
    <w:p w:rsidR="00485F87" w:rsidRDefault="001C7B2B">
      <w:pPr>
        <w:pStyle w:val="1"/>
        <w:numPr>
          <w:ilvl w:val="0"/>
          <w:numId w:val="12"/>
        </w:numPr>
        <w:shd w:val="clear" w:color="auto" w:fill="auto"/>
        <w:tabs>
          <w:tab w:val="left" w:pos="1907"/>
        </w:tabs>
        <w:ind w:left="1640" w:firstLine="0"/>
      </w:pPr>
      <w:r>
        <w:t>затраты на перекачку теплоносителя в тепловых сетях;</w:t>
      </w:r>
    </w:p>
    <w:p w:rsidR="00485F87" w:rsidRDefault="001C7B2B">
      <w:pPr>
        <w:pStyle w:val="1"/>
        <w:numPr>
          <w:ilvl w:val="0"/>
          <w:numId w:val="12"/>
        </w:numPr>
        <w:shd w:val="clear" w:color="auto" w:fill="auto"/>
        <w:tabs>
          <w:tab w:val="left" w:pos="1907"/>
        </w:tabs>
        <w:ind w:left="1640" w:firstLine="0"/>
      </w:pPr>
      <w:r>
        <w:t>потери тепловой энергии в тепловых сетях при ее передаче;</w:t>
      </w:r>
    </w:p>
    <w:p w:rsidR="00485F87" w:rsidRDefault="001C7B2B">
      <w:pPr>
        <w:pStyle w:val="1"/>
        <w:numPr>
          <w:ilvl w:val="0"/>
          <w:numId w:val="12"/>
        </w:numPr>
        <w:shd w:val="clear" w:color="auto" w:fill="auto"/>
        <w:tabs>
          <w:tab w:val="left" w:pos="1907"/>
        </w:tabs>
        <w:ind w:left="1640" w:firstLine="0"/>
      </w:pPr>
      <w:r>
        <w:t>надежность системы теплоснабжения.</w:t>
      </w:r>
    </w:p>
    <w:p w:rsidR="00485F87" w:rsidRDefault="001C7B2B">
      <w:pPr>
        <w:pStyle w:val="1"/>
        <w:shd w:val="clear" w:color="auto" w:fill="auto"/>
        <w:ind w:left="940" w:firstLine="700"/>
        <w:jc w:val="both"/>
      </w:pPr>
      <w:r>
        <w:t>Комплексная оценка вышеперечисленных факторов позволяет определить величину оптимального радиуса теплоснабжения.</w:t>
      </w:r>
    </w:p>
    <w:p w:rsidR="00485F87" w:rsidRDefault="001C7B2B">
      <w:pPr>
        <w:pStyle w:val="1"/>
        <w:shd w:val="clear" w:color="auto" w:fill="auto"/>
        <w:ind w:left="940" w:firstLine="700"/>
        <w:jc w:val="both"/>
      </w:pPr>
      <w:bookmarkStart w:id="4" w:name="bookmark9"/>
      <w:r>
        <w:t>В настоящее время, методика определения радиуса эффективного теплоснабжения не утверждена федеральными органами исполнительной власти в сфере теплоснабжения.</w:t>
      </w:r>
      <w:bookmarkEnd w:id="4"/>
    </w:p>
    <w:p w:rsidR="00485F87" w:rsidRDefault="001C7B2B">
      <w:pPr>
        <w:pStyle w:val="1"/>
        <w:numPr>
          <w:ilvl w:val="0"/>
          <w:numId w:val="9"/>
        </w:numPr>
        <w:shd w:val="clear" w:color="auto" w:fill="auto"/>
        <w:tabs>
          <w:tab w:val="left" w:pos="2191"/>
        </w:tabs>
        <w:ind w:left="1640" w:firstLine="0"/>
      </w:pPr>
      <w:r>
        <w:t>Перспективные балансы теплоносителя.</w:t>
      </w:r>
    </w:p>
    <w:p w:rsidR="00485F87" w:rsidRDefault="001C7B2B">
      <w:pPr>
        <w:pStyle w:val="1"/>
        <w:shd w:val="clear" w:color="auto" w:fill="auto"/>
        <w:ind w:left="940" w:firstLine="700"/>
        <w:jc w:val="both"/>
      </w:pPr>
      <w:r>
        <w:t xml:space="preserve">Перспективные балансы производительности водоподготовительных установок и максимального потребления теплоносителя </w:t>
      </w:r>
      <w:proofErr w:type="spellStart"/>
      <w:r>
        <w:t>теплопотребляющими</w:t>
      </w:r>
      <w:proofErr w:type="spellEnd"/>
      <w:r>
        <w:t xml:space="preserve"> установками потребителей в номинальном и аварийном режимах работы систем теплоснабжения представлены в таблице 2.</w:t>
      </w:r>
    </w:p>
    <w:p w:rsidR="00485F87" w:rsidRDefault="001C7B2B">
      <w:pPr>
        <w:pStyle w:val="a7"/>
        <w:shd w:val="clear" w:color="auto" w:fill="auto"/>
        <w:ind w:left="8573"/>
      </w:pPr>
      <w:r>
        <w:t>Таблица 2</w:t>
      </w:r>
    </w:p>
    <w:tbl>
      <w:tblPr>
        <w:tblOverlap w:val="never"/>
        <w:tblW w:w="0" w:type="auto"/>
        <w:jc w:val="right"/>
        <w:tblLayout w:type="fixed"/>
        <w:tblCellMar>
          <w:left w:w="10" w:type="dxa"/>
          <w:right w:w="10" w:type="dxa"/>
        </w:tblCellMar>
        <w:tblLook w:val="0000" w:firstRow="0" w:lastRow="0" w:firstColumn="0" w:lastColumn="0" w:noHBand="0" w:noVBand="0"/>
      </w:tblPr>
      <w:tblGrid>
        <w:gridCol w:w="1296"/>
        <w:gridCol w:w="1762"/>
        <w:gridCol w:w="3000"/>
        <w:gridCol w:w="3706"/>
      </w:tblGrid>
      <w:tr w:rsidR="00485F87">
        <w:trPr>
          <w:trHeight w:hRule="exact" w:val="288"/>
          <w:jc w:val="right"/>
        </w:trPr>
        <w:tc>
          <w:tcPr>
            <w:tcW w:w="1296" w:type="dxa"/>
            <w:vMerge w:val="restart"/>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Единицы измерения</w:t>
            </w:r>
          </w:p>
        </w:tc>
        <w:tc>
          <w:tcPr>
            <w:tcW w:w="4762" w:type="dxa"/>
            <w:gridSpan w:val="2"/>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Значение</w:t>
            </w:r>
          </w:p>
        </w:tc>
        <w:tc>
          <w:tcPr>
            <w:tcW w:w="3706" w:type="dxa"/>
            <w:vMerge w:val="restart"/>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Производительность ХВП при авариях на трубопроводе</w:t>
            </w:r>
          </w:p>
        </w:tc>
      </w:tr>
      <w:tr w:rsidR="00485F87">
        <w:trPr>
          <w:trHeight w:hRule="exact" w:val="562"/>
          <w:jc w:val="right"/>
        </w:trPr>
        <w:tc>
          <w:tcPr>
            <w:tcW w:w="1296" w:type="dxa"/>
            <w:vMerge/>
            <w:tcBorders>
              <w:left w:val="single" w:sz="4" w:space="0" w:color="auto"/>
            </w:tcBorders>
            <w:shd w:val="clear" w:color="auto" w:fill="FFFFFF"/>
            <w:vAlign w:val="center"/>
          </w:tcPr>
          <w:p w:rsidR="00485F87" w:rsidRDefault="00485F87"/>
        </w:tc>
        <w:tc>
          <w:tcPr>
            <w:tcW w:w="1762"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Номинальный режим</w:t>
            </w:r>
          </w:p>
        </w:tc>
        <w:tc>
          <w:tcPr>
            <w:tcW w:w="300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Аварийный режим</w:t>
            </w:r>
          </w:p>
        </w:tc>
        <w:tc>
          <w:tcPr>
            <w:tcW w:w="3706" w:type="dxa"/>
            <w:vMerge/>
            <w:tcBorders>
              <w:left w:val="single" w:sz="4" w:space="0" w:color="auto"/>
              <w:right w:val="single" w:sz="4" w:space="0" w:color="auto"/>
            </w:tcBorders>
            <w:shd w:val="clear" w:color="auto" w:fill="FFFFFF"/>
            <w:vAlign w:val="center"/>
          </w:tcPr>
          <w:p w:rsidR="00485F87" w:rsidRDefault="00485F87"/>
        </w:tc>
      </w:tr>
      <w:tr w:rsidR="00485F87">
        <w:trPr>
          <w:trHeight w:hRule="exact" w:val="288"/>
          <w:jc w:val="right"/>
        </w:trPr>
        <w:tc>
          <w:tcPr>
            <w:tcW w:w="9764" w:type="dxa"/>
            <w:gridSpan w:val="4"/>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п. Озёрный</w:t>
            </w:r>
          </w:p>
        </w:tc>
      </w:tr>
      <w:tr w:rsidR="00485F87">
        <w:trPr>
          <w:trHeight w:hRule="exact" w:val="571"/>
          <w:jc w:val="right"/>
        </w:trPr>
        <w:tc>
          <w:tcPr>
            <w:tcW w:w="1296"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Гкал/час</w:t>
            </w:r>
          </w:p>
        </w:tc>
        <w:tc>
          <w:tcPr>
            <w:tcW w:w="1762" w:type="dxa"/>
            <w:tcBorders>
              <w:top w:val="single" w:sz="4" w:space="0" w:color="auto"/>
              <w:left w:val="single" w:sz="4" w:space="0" w:color="auto"/>
              <w:bottom w:val="single" w:sz="4" w:space="0" w:color="auto"/>
            </w:tcBorders>
            <w:shd w:val="clear" w:color="auto" w:fill="FFFFFF"/>
            <w:vAlign w:val="center"/>
          </w:tcPr>
          <w:p w:rsidR="00485F87" w:rsidRDefault="001A28CA">
            <w:pPr>
              <w:pStyle w:val="a9"/>
              <w:shd w:val="clear" w:color="auto" w:fill="auto"/>
              <w:spacing w:line="240" w:lineRule="auto"/>
              <w:ind w:firstLine="0"/>
              <w:jc w:val="center"/>
            </w:pPr>
            <w:r>
              <w:t>6,192</w:t>
            </w:r>
          </w:p>
        </w:tc>
        <w:tc>
          <w:tcPr>
            <w:tcW w:w="3000"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1,84</w:t>
            </w:r>
          </w:p>
        </w:tc>
        <w:tc>
          <w:tcPr>
            <w:tcW w:w="3706" w:type="dxa"/>
            <w:tcBorders>
              <w:top w:val="single" w:sz="4" w:space="0" w:color="auto"/>
              <w:left w:val="single" w:sz="4" w:space="0" w:color="auto"/>
              <w:bottom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ограничивается установленной мощностью ХВП</w:t>
            </w:r>
          </w:p>
        </w:tc>
      </w:tr>
    </w:tbl>
    <w:p w:rsidR="00485F87" w:rsidRDefault="00485F87">
      <w:pPr>
        <w:spacing w:after="259" w:line="1" w:lineRule="exact"/>
      </w:pPr>
    </w:p>
    <w:p w:rsidR="00485F87" w:rsidRDefault="001C7B2B">
      <w:pPr>
        <w:pStyle w:val="1"/>
        <w:numPr>
          <w:ilvl w:val="0"/>
          <w:numId w:val="9"/>
        </w:numPr>
        <w:shd w:val="clear" w:color="auto" w:fill="auto"/>
        <w:tabs>
          <w:tab w:val="left" w:pos="2191"/>
        </w:tabs>
        <w:ind w:left="940" w:firstLine="700"/>
        <w:jc w:val="both"/>
      </w:pPr>
      <w:bookmarkStart w:id="5" w:name="bookmark10"/>
      <w:r>
        <w:t>Предложения по новому строительству, реконструкции и техническому перевооружению источников тепловой энергии.</w:t>
      </w:r>
      <w:bookmarkEnd w:id="5"/>
    </w:p>
    <w:p w:rsidR="00485F87" w:rsidRDefault="001C7B2B">
      <w:pPr>
        <w:pStyle w:val="1"/>
        <w:shd w:val="clear" w:color="auto" w:fill="auto"/>
        <w:ind w:left="940" w:firstLine="700"/>
        <w:jc w:val="both"/>
      </w:pPr>
      <w:r>
        <w:t xml:space="preserve">В настоящие время на территории сельского поселения </w:t>
      </w:r>
      <w:r w:rsidR="001A28CA">
        <w:t>«</w:t>
      </w:r>
      <w:r>
        <w:t>Озёрный</w:t>
      </w:r>
      <w:r w:rsidR="001A28CA">
        <w:t>»</w:t>
      </w:r>
      <w:r>
        <w:t xml:space="preserve"> имеется </w:t>
      </w:r>
      <w:r w:rsidR="001A28CA">
        <w:t>1</w:t>
      </w:r>
      <w:r>
        <w:t xml:space="preserve"> источник тепловой энергии</w:t>
      </w:r>
    </w:p>
    <w:p w:rsidR="00485F87" w:rsidRDefault="001C7B2B">
      <w:pPr>
        <w:pStyle w:val="1"/>
        <w:numPr>
          <w:ilvl w:val="0"/>
          <w:numId w:val="12"/>
        </w:numPr>
        <w:shd w:val="clear" w:color="auto" w:fill="auto"/>
        <w:tabs>
          <w:tab w:val="left" w:pos="1907"/>
        </w:tabs>
        <w:ind w:left="1640" w:firstLine="0"/>
      </w:pPr>
      <w:r>
        <w:t xml:space="preserve">котельная № 22, обеспечивает теплоснабжением п. </w:t>
      </w:r>
      <w:proofErr w:type="gramStart"/>
      <w:r>
        <w:t>Озёрный</w:t>
      </w:r>
      <w:proofErr w:type="gramEnd"/>
    </w:p>
    <w:p w:rsidR="00485F87" w:rsidRDefault="001C7B2B">
      <w:pPr>
        <w:pStyle w:val="1"/>
        <w:shd w:val="clear" w:color="auto" w:fill="auto"/>
        <w:ind w:left="940" w:firstLine="700"/>
        <w:jc w:val="both"/>
      </w:pPr>
      <w:r>
        <w:t>Резерва тепловой мощности котельной достаточно для покрытия нагрузок тепловых потребителей. Резерв тепловой энергии составляет:</w:t>
      </w:r>
    </w:p>
    <w:p w:rsidR="00485F87" w:rsidRDefault="001C7B2B">
      <w:pPr>
        <w:pStyle w:val="1"/>
        <w:numPr>
          <w:ilvl w:val="0"/>
          <w:numId w:val="12"/>
        </w:numPr>
        <w:shd w:val="clear" w:color="auto" w:fill="auto"/>
        <w:tabs>
          <w:tab w:val="left" w:pos="1907"/>
        </w:tabs>
        <w:ind w:left="1640" w:firstLine="0"/>
      </w:pPr>
      <w:r>
        <w:t xml:space="preserve">котельная № 22 п. </w:t>
      </w:r>
      <w:proofErr w:type="gramStart"/>
      <w:r>
        <w:t>Озёрный</w:t>
      </w:r>
      <w:proofErr w:type="gramEnd"/>
      <w:r>
        <w:t xml:space="preserve"> </w:t>
      </w:r>
      <w:r w:rsidR="001A28CA">
        <w:t>–</w:t>
      </w:r>
      <w:r>
        <w:t xml:space="preserve"> </w:t>
      </w:r>
      <w:r w:rsidR="001A28CA">
        <w:t>3,617</w:t>
      </w:r>
      <w:r>
        <w:t xml:space="preserve"> Гкал/ч</w:t>
      </w:r>
    </w:p>
    <w:p w:rsidR="00485F87" w:rsidRDefault="0070338B">
      <w:pPr>
        <w:pStyle w:val="1"/>
        <w:shd w:val="clear" w:color="auto" w:fill="auto"/>
        <w:ind w:left="940" w:firstLine="700"/>
        <w:jc w:val="both"/>
      </w:pPr>
      <w:r>
        <w:t xml:space="preserve">В связи со значительным износом существующей котельной № 22 п. </w:t>
      </w:r>
      <w:proofErr w:type="gramStart"/>
      <w:r>
        <w:t>Озёрный</w:t>
      </w:r>
      <w:proofErr w:type="gramEnd"/>
      <w:r>
        <w:t xml:space="preserve">, а также установленного на ней оборудования предлагается установить автоматизированную газовую </w:t>
      </w:r>
      <w:proofErr w:type="spellStart"/>
      <w:r>
        <w:t>блочно</w:t>
      </w:r>
      <w:proofErr w:type="spellEnd"/>
      <w:r>
        <w:t>-модульную котельную в целях повышения надежности функционирования системы теплоснабжения (с установкой ДЭС).</w:t>
      </w:r>
    </w:p>
    <w:p w:rsidR="00485F87" w:rsidRDefault="001C7B2B">
      <w:pPr>
        <w:pStyle w:val="1"/>
        <w:shd w:val="clear" w:color="auto" w:fill="auto"/>
        <w:ind w:left="1640" w:firstLine="0"/>
      </w:pPr>
      <w:r>
        <w:lastRenderedPageBreak/>
        <w:t>Переоборудование существующей котельной в ТЭЦ не планируется.</w:t>
      </w:r>
    </w:p>
    <w:p w:rsidR="00485F87" w:rsidRDefault="001C7B2B">
      <w:pPr>
        <w:pStyle w:val="1"/>
        <w:shd w:val="clear" w:color="auto" w:fill="auto"/>
        <w:ind w:left="940" w:firstLine="700"/>
      </w:pPr>
      <w:r>
        <w:t>Изменения температурного графика работы котельной не требуется. Существующий температурный график представлен в таблице 3.</w:t>
      </w:r>
    </w:p>
    <w:p w:rsidR="00485F87" w:rsidRDefault="001C7B2B">
      <w:pPr>
        <w:pStyle w:val="a7"/>
        <w:shd w:val="clear" w:color="auto" w:fill="auto"/>
        <w:ind w:left="8678"/>
      </w:pPr>
      <w:r>
        <w:t>Таблица 3</w:t>
      </w:r>
    </w:p>
    <w:tbl>
      <w:tblPr>
        <w:tblOverlap w:val="never"/>
        <w:tblW w:w="0" w:type="auto"/>
        <w:jc w:val="right"/>
        <w:tblLayout w:type="fixed"/>
        <w:tblCellMar>
          <w:left w:w="10" w:type="dxa"/>
          <w:right w:w="10" w:type="dxa"/>
        </w:tblCellMar>
        <w:tblLook w:val="0000" w:firstRow="0" w:lastRow="0" w:firstColumn="0" w:lastColumn="0" w:noHBand="0" w:noVBand="0"/>
      </w:tblPr>
      <w:tblGrid>
        <w:gridCol w:w="1646"/>
        <w:gridCol w:w="1690"/>
        <w:gridCol w:w="1622"/>
        <w:gridCol w:w="1627"/>
        <w:gridCol w:w="1714"/>
        <w:gridCol w:w="1464"/>
      </w:tblGrid>
      <w:tr w:rsidR="00485F87">
        <w:trPr>
          <w:trHeight w:hRule="exact" w:val="619"/>
          <w:jc w:val="right"/>
        </w:trPr>
        <w:tc>
          <w:tcPr>
            <w:tcW w:w="1646" w:type="dxa"/>
            <w:vMerge w:val="restart"/>
            <w:tcBorders>
              <w:top w:val="single" w:sz="4" w:space="0" w:color="auto"/>
              <w:left w:val="single" w:sz="4" w:space="0" w:color="auto"/>
            </w:tcBorders>
            <w:shd w:val="clear" w:color="auto" w:fill="FFFFFF"/>
            <w:vAlign w:val="center"/>
          </w:tcPr>
          <w:p w:rsidR="00485F87" w:rsidRDefault="001C7B2B">
            <w:pPr>
              <w:pStyle w:val="a9"/>
              <w:shd w:val="clear" w:color="auto" w:fill="auto"/>
              <w:spacing w:line="295" w:lineRule="auto"/>
              <w:ind w:firstLine="0"/>
              <w:jc w:val="center"/>
            </w:pPr>
            <w:r>
              <w:t>Температура наружного воздуха</w:t>
            </w:r>
          </w:p>
        </w:tc>
        <w:tc>
          <w:tcPr>
            <w:tcW w:w="3312" w:type="dxa"/>
            <w:gridSpan w:val="2"/>
            <w:tcBorders>
              <w:top w:val="single" w:sz="4" w:space="0" w:color="auto"/>
              <w:left w:val="single" w:sz="4" w:space="0" w:color="auto"/>
            </w:tcBorders>
            <w:shd w:val="clear" w:color="auto" w:fill="FFFFFF"/>
          </w:tcPr>
          <w:p w:rsidR="00485F87" w:rsidRDefault="001C7B2B">
            <w:pPr>
              <w:pStyle w:val="a9"/>
              <w:shd w:val="clear" w:color="auto" w:fill="auto"/>
              <w:spacing w:before="80" w:line="197" w:lineRule="auto"/>
              <w:ind w:firstLine="0"/>
              <w:jc w:val="center"/>
            </w:pPr>
            <w:r>
              <w:t>Температура теплоносителя</w:t>
            </w:r>
          </w:p>
        </w:tc>
        <w:tc>
          <w:tcPr>
            <w:tcW w:w="1627" w:type="dxa"/>
            <w:vMerge w:val="restart"/>
            <w:tcBorders>
              <w:top w:val="single" w:sz="4" w:space="0" w:color="auto"/>
              <w:left w:val="single" w:sz="4" w:space="0" w:color="auto"/>
            </w:tcBorders>
            <w:shd w:val="clear" w:color="auto" w:fill="FFFFFF"/>
            <w:vAlign w:val="center"/>
          </w:tcPr>
          <w:p w:rsidR="00485F87" w:rsidRDefault="001C7B2B">
            <w:pPr>
              <w:pStyle w:val="a9"/>
              <w:shd w:val="clear" w:color="auto" w:fill="auto"/>
              <w:spacing w:line="295" w:lineRule="auto"/>
              <w:ind w:firstLine="0"/>
              <w:jc w:val="center"/>
            </w:pPr>
            <w:r>
              <w:t>Температура наружного воздуха</w:t>
            </w:r>
          </w:p>
        </w:tc>
        <w:tc>
          <w:tcPr>
            <w:tcW w:w="3178" w:type="dxa"/>
            <w:gridSpan w:val="2"/>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26" w:lineRule="auto"/>
              <w:ind w:firstLine="0"/>
              <w:jc w:val="center"/>
            </w:pPr>
            <w:r>
              <w:t>Температура теплоносителя</w:t>
            </w:r>
          </w:p>
        </w:tc>
      </w:tr>
      <w:tr w:rsidR="00485F87">
        <w:trPr>
          <w:trHeight w:hRule="exact" w:val="840"/>
          <w:jc w:val="right"/>
        </w:trPr>
        <w:tc>
          <w:tcPr>
            <w:tcW w:w="1646" w:type="dxa"/>
            <w:vMerge/>
            <w:tcBorders>
              <w:left w:val="single" w:sz="4" w:space="0" w:color="auto"/>
            </w:tcBorders>
            <w:shd w:val="clear" w:color="auto" w:fill="FFFFFF"/>
            <w:vAlign w:val="center"/>
          </w:tcPr>
          <w:p w:rsidR="00485F87" w:rsidRDefault="00485F87"/>
        </w:tc>
        <w:tc>
          <w:tcPr>
            <w:tcW w:w="1690"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700"/>
              <w:jc w:val="both"/>
            </w:pPr>
            <w:r>
              <w:t>В</w:t>
            </w:r>
          </w:p>
          <w:p w:rsidR="00485F87" w:rsidRDefault="001C7B2B">
            <w:pPr>
              <w:pStyle w:val="a9"/>
              <w:shd w:val="clear" w:color="auto" w:fill="auto"/>
              <w:spacing w:line="240" w:lineRule="auto"/>
              <w:ind w:firstLine="0"/>
              <w:jc w:val="center"/>
            </w:pPr>
            <w:proofErr w:type="spellStart"/>
            <w:r>
              <w:t>подающ</w:t>
            </w:r>
            <w:proofErr w:type="spellEnd"/>
            <w:r>
              <w:t xml:space="preserve">. </w:t>
            </w:r>
            <w:proofErr w:type="spellStart"/>
            <w:r>
              <w:t>тр</w:t>
            </w:r>
            <w:proofErr w:type="spellEnd"/>
            <w:r>
              <w:t>- де,1</w:t>
            </w:r>
            <w:proofErr w:type="gramStart"/>
            <w:r>
              <w:t xml:space="preserve"> °С</w:t>
            </w:r>
            <w:proofErr w:type="gramEnd"/>
          </w:p>
        </w:tc>
        <w:tc>
          <w:tcPr>
            <w:tcW w:w="1622"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 xml:space="preserve">В обратном </w:t>
            </w:r>
            <w:proofErr w:type="spellStart"/>
            <w:r>
              <w:t>т</w:t>
            </w:r>
            <w:proofErr w:type="gramStart"/>
            <w:r>
              <w:t>р</w:t>
            </w:r>
            <w:proofErr w:type="spellEnd"/>
            <w:r>
              <w:t>-</w:t>
            </w:r>
            <w:proofErr w:type="gramEnd"/>
            <w:r>
              <w:t xml:space="preserve"> де, </w:t>
            </w:r>
            <w:r>
              <w:rPr>
                <w:lang w:val="en-US" w:eastAsia="en-US" w:bidi="en-US"/>
              </w:rPr>
              <w:t>t</w:t>
            </w:r>
            <w:r w:rsidRPr="00DD5498">
              <w:rPr>
                <w:lang w:eastAsia="en-US" w:bidi="en-US"/>
              </w:rPr>
              <w:t>°</w:t>
            </w:r>
            <w:r>
              <w:rPr>
                <w:lang w:val="en-US" w:eastAsia="en-US" w:bidi="en-US"/>
              </w:rPr>
              <w:t>C</w:t>
            </w:r>
          </w:p>
        </w:tc>
        <w:tc>
          <w:tcPr>
            <w:tcW w:w="1627" w:type="dxa"/>
            <w:vMerge/>
            <w:tcBorders>
              <w:left w:val="single" w:sz="4" w:space="0" w:color="auto"/>
            </w:tcBorders>
            <w:shd w:val="clear" w:color="auto" w:fill="FFFFFF"/>
            <w:vAlign w:val="center"/>
          </w:tcPr>
          <w:p w:rsidR="00485F87" w:rsidRDefault="00485F87"/>
        </w:tc>
        <w:tc>
          <w:tcPr>
            <w:tcW w:w="1714"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720"/>
            </w:pPr>
            <w:r>
              <w:t>В</w:t>
            </w:r>
          </w:p>
          <w:p w:rsidR="00485F87" w:rsidRDefault="001C7B2B">
            <w:pPr>
              <w:pStyle w:val="a9"/>
              <w:shd w:val="clear" w:color="auto" w:fill="auto"/>
              <w:spacing w:line="240" w:lineRule="auto"/>
              <w:ind w:firstLine="0"/>
              <w:jc w:val="center"/>
            </w:pPr>
            <w:proofErr w:type="spellStart"/>
            <w:r>
              <w:t>подающ</w:t>
            </w:r>
            <w:proofErr w:type="spellEnd"/>
            <w:r>
              <w:t xml:space="preserve">. </w:t>
            </w:r>
            <w:proofErr w:type="spellStart"/>
            <w:r>
              <w:t>тр</w:t>
            </w:r>
            <w:proofErr w:type="spellEnd"/>
            <w:r>
              <w:t>- де,1</w:t>
            </w:r>
            <w:proofErr w:type="gramStart"/>
            <w:r>
              <w:t xml:space="preserve"> °С</w:t>
            </w:r>
            <w:proofErr w:type="gramEnd"/>
          </w:p>
        </w:tc>
        <w:tc>
          <w:tcPr>
            <w:tcW w:w="1464"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 xml:space="preserve">В обратном </w:t>
            </w:r>
            <w:proofErr w:type="spellStart"/>
            <w:r>
              <w:t>тр</w:t>
            </w:r>
            <w:proofErr w:type="spellEnd"/>
            <w:r>
              <w:t xml:space="preserve">-де, </w:t>
            </w:r>
            <w:r>
              <w:rPr>
                <w:lang w:val="en-US" w:eastAsia="en-US" w:bidi="en-US"/>
              </w:rPr>
              <w:t>t</w:t>
            </w:r>
            <w:r w:rsidRPr="00DD5498">
              <w:rPr>
                <w:lang w:eastAsia="en-US" w:bidi="en-US"/>
              </w:rPr>
              <w:t>°</w:t>
            </w:r>
            <w:r>
              <w:rPr>
                <w:lang w:val="en-US" w:eastAsia="en-US" w:bidi="en-US"/>
              </w:rPr>
              <w:t>C</w:t>
            </w:r>
          </w:p>
        </w:tc>
      </w:tr>
      <w:tr w:rsidR="00485F87">
        <w:trPr>
          <w:trHeight w:hRule="exact" w:val="370"/>
          <w:jc w:val="right"/>
        </w:trPr>
        <w:tc>
          <w:tcPr>
            <w:tcW w:w="164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10</w:t>
            </w:r>
          </w:p>
        </w:tc>
        <w:tc>
          <w:tcPr>
            <w:tcW w:w="169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32</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29</w:t>
            </w:r>
          </w:p>
        </w:tc>
        <w:tc>
          <w:tcPr>
            <w:tcW w:w="1627"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-17</w:t>
            </w:r>
          </w:p>
        </w:tc>
        <w:tc>
          <w:tcPr>
            <w:tcW w:w="171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67</w:t>
            </w:r>
          </w:p>
        </w:tc>
        <w:tc>
          <w:tcPr>
            <w:tcW w:w="146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52</w:t>
            </w:r>
          </w:p>
        </w:tc>
      </w:tr>
      <w:tr w:rsidR="00485F87">
        <w:trPr>
          <w:trHeight w:hRule="exact" w:val="350"/>
          <w:jc w:val="right"/>
        </w:trPr>
        <w:tc>
          <w:tcPr>
            <w:tcW w:w="164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9</w:t>
            </w:r>
          </w:p>
        </w:tc>
        <w:tc>
          <w:tcPr>
            <w:tcW w:w="169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34</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30</w:t>
            </w:r>
          </w:p>
        </w:tc>
        <w:tc>
          <w:tcPr>
            <w:tcW w:w="1627"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-18</w:t>
            </w:r>
          </w:p>
        </w:tc>
        <w:tc>
          <w:tcPr>
            <w:tcW w:w="171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68</w:t>
            </w:r>
          </w:p>
        </w:tc>
        <w:tc>
          <w:tcPr>
            <w:tcW w:w="146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53</w:t>
            </w:r>
          </w:p>
        </w:tc>
      </w:tr>
      <w:tr w:rsidR="00485F87">
        <w:trPr>
          <w:trHeight w:hRule="exact" w:val="350"/>
          <w:jc w:val="right"/>
        </w:trPr>
        <w:tc>
          <w:tcPr>
            <w:tcW w:w="164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8</w:t>
            </w:r>
          </w:p>
        </w:tc>
        <w:tc>
          <w:tcPr>
            <w:tcW w:w="169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35</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31</w:t>
            </w:r>
          </w:p>
        </w:tc>
        <w:tc>
          <w:tcPr>
            <w:tcW w:w="1627"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-19</w:t>
            </w:r>
          </w:p>
        </w:tc>
        <w:tc>
          <w:tcPr>
            <w:tcW w:w="171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69</w:t>
            </w:r>
          </w:p>
        </w:tc>
        <w:tc>
          <w:tcPr>
            <w:tcW w:w="146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54</w:t>
            </w:r>
          </w:p>
        </w:tc>
      </w:tr>
      <w:tr w:rsidR="00485F87">
        <w:trPr>
          <w:trHeight w:hRule="exact" w:val="370"/>
          <w:jc w:val="right"/>
        </w:trPr>
        <w:tc>
          <w:tcPr>
            <w:tcW w:w="164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7</w:t>
            </w:r>
          </w:p>
        </w:tc>
        <w:tc>
          <w:tcPr>
            <w:tcW w:w="169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37</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32</w:t>
            </w:r>
          </w:p>
        </w:tc>
        <w:tc>
          <w:tcPr>
            <w:tcW w:w="1627"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-20</w:t>
            </w:r>
          </w:p>
        </w:tc>
        <w:tc>
          <w:tcPr>
            <w:tcW w:w="171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20"/>
              <w:jc w:val="both"/>
            </w:pPr>
            <w:r>
              <w:t>70</w:t>
            </w:r>
          </w:p>
        </w:tc>
        <w:tc>
          <w:tcPr>
            <w:tcW w:w="146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600"/>
              <w:jc w:val="both"/>
            </w:pPr>
            <w:r>
              <w:t>54</w:t>
            </w:r>
          </w:p>
        </w:tc>
      </w:tr>
      <w:tr w:rsidR="00485F87">
        <w:trPr>
          <w:trHeight w:hRule="exact" w:val="350"/>
          <w:jc w:val="right"/>
        </w:trPr>
        <w:tc>
          <w:tcPr>
            <w:tcW w:w="164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6</w:t>
            </w:r>
          </w:p>
        </w:tc>
        <w:tc>
          <w:tcPr>
            <w:tcW w:w="169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39</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33</w:t>
            </w:r>
          </w:p>
        </w:tc>
        <w:tc>
          <w:tcPr>
            <w:tcW w:w="1627"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-21</w:t>
            </w:r>
          </w:p>
        </w:tc>
        <w:tc>
          <w:tcPr>
            <w:tcW w:w="171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71</w:t>
            </w:r>
          </w:p>
        </w:tc>
        <w:tc>
          <w:tcPr>
            <w:tcW w:w="146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55</w:t>
            </w:r>
          </w:p>
        </w:tc>
      </w:tr>
      <w:tr w:rsidR="00485F87">
        <w:trPr>
          <w:trHeight w:hRule="exact" w:val="374"/>
          <w:jc w:val="right"/>
        </w:trPr>
        <w:tc>
          <w:tcPr>
            <w:tcW w:w="164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5</w:t>
            </w:r>
          </w:p>
        </w:tc>
        <w:tc>
          <w:tcPr>
            <w:tcW w:w="169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39</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34</w:t>
            </w:r>
          </w:p>
        </w:tc>
        <w:tc>
          <w:tcPr>
            <w:tcW w:w="1627"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-22</w:t>
            </w:r>
          </w:p>
        </w:tc>
        <w:tc>
          <w:tcPr>
            <w:tcW w:w="171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72</w:t>
            </w:r>
          </w:p>
        </w:tc>
        <w:tc>
          <w:tcPr>
            <w:tcW w:w="146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56</w:t>
            </w:r>
          </w:p>
        </w:tc>
      </w:tr>
      <w:tr w:rsidR="00485F87">
        <w:trPr>
          <w:trHeight w:hRule="exact" w:val="346"/>
          <w:jc w:val="right"/>
        </w:trPr>
        <w:tc>
          <w:tcPr>
            <w:tcW w:w="164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4</w:t>
            </w:r>
          </w:p>
        </w:tc>
        <w:tc>
          <w:tcPr>
            <w:tcW w:w="169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41</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35</w:t>
            </w:r>
          </w:p>
        </w:tc>
        <w:tc>
          <w:tcPr>
            <w:tcW w:w="1627"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-23</w:t>
            </w:r>
          </w:p>
        </w:tc>
        <w:tc>
          <w:tcPr>
            <w:tcW w:w="171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73</w:t>
            </w:r>
          </w:p>
        </w:tc>
        <w:tc>
          <w:tcPr>
            <w:tcW w:w="146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57</w:t>
            </w:r>
          </w:p>
        </w:tc>
      </w:tr>
      <w:tr w:rsidR="00485F87">
        <w:trPr>
          <w:trHeight w:hRule="exact" w:val="360"/>
          <w:jc w:val="right"/>
        </w:trPr>
        <w:tc>
          <w:tcPr>
            <w:tcW w:w="164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3</w:t>
            </w:r>
          </w:p>
        </w:tc>
        <w:tc>
          <w:tcPr>
            <w:tcW w:w="169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42</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36</w:t>
            </w:r>
          </w:p>
        </w:tc>
        <w:tc>
          <w:tcPr>
            <w:tcW w:w="1627"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-24</w:t>
            </w:r>
          </w:p>
        </w:tc>
        <w:tc>
          <w:tcPr>
            <w:tcW w:w="171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75</w:t>
            </w:r>
          </w:p>
        </w:tc>
        <w:tc>
          <w:tcPr>
            <w:tcW w:w="146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57</w:t>
            </w:r>
          </w:p>
        </w:tc>
      </w:tr>
      <w:tr w:rsidR="00485F87">
        <w:trPr>
          <w:trHeight w:hRule="exact" w:val="370"/>
          <w:jc w:val="right"/>
        </w:trPr>
        <w:tc>
          <w:tcPr>
            <w:tcW w:w="164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2</w:t>
            </w:r>
          </w:p>
        </w:tc>
        <w:tc>
          <w:tcPr>
            <w:tcW w:w="169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43</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37</w:t>
            </w:r>
          </w:p>
        </w:tc>
        <w:tc>
          <w:tcPr>
            <w:tcW w:w="1627"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-25</w:t>
            </w:r>
          </w:p>
        </w:tc>
        <w:tc>
          <w:tcPr>
            <w:tcW w:w="171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20"/>
              <w:jc w:val="both"/>
            </w:pPr>
            <w:r>
              <w:t>76</w:t>
            </w:r>
          </w:p>
        </w:tc>
        <w:tc>
          <w:tcPr>
            <w:tcW w:w="146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58</w:t>
            </w:r>
          </w:p>
        </w:tc>
      </w:tr>
      <w:tr w:rsidR="00485F87">
        <w:trPr>
          <w:trHeight w:hRule="exact" w:val="355"/>
          <w:jc w:val="right"/>
        </w:trPr>
        <w:tc>
          <w:tcPr>
            <w:tcW w:w="164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1</w:t>
            </w:r>
          </w:p>
        </w:tc>
        <w:tc>
          <w:tcPr>
            <w:tcW w:w="169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45</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38</w:t>
            </w:r>
          </w:p>
        </w:tc>
        <w:tc>
          <w:tcPr>
            <w:tcW w:w="1627"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-26</w:t>
            </w:r>
          </w:p>
        </w:tc>
        <w:tc>
          <w:tcPr>
            <w:tcW w:w="171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77</w:t>
            </w:r>
          </w:p>
        </w:tc>
        <w:tc>
          <w:tcPr>
            <w:tcW w:w="146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59</w:t>
            </w:r>
          </w:p>
        </w:tc>
      </w:tr>
      <w:tr w:rsidR="00485F87">
        <w:trPr>
          <w:trHeight w:hRule="exact" w:val="370"/>
          <w:jc w:val="right"/>
        </w:trPr>
        <w:tc>
          <w:tcPr>
            <w:tcW w:w="164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0</w:t>
            </w:r>
          </w:p>
        </w:tc>
        <w:tc>
          <w:tcPr>
            <w:tcW w:w="169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46</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39</w:t>
            </w:r>
          </w:p>
        </w:tc>
        <w:tc>
          <w:tcPr>
            <w:tcW w:w="1627"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-27</w:t>
            </w:r>
          </w:p>
        </w:tc>
        <w:tc>
          <w:tcPr>
            <w:tcW w:w="171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78</w:t>
            </w:r>
          </w:p>
        </w:tc>
        <w:tc>
          <w:tcPr>
            <w:tcW w:w="146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59</w:t>
            </w:r>
          </w:p>
        </w:tc>
      </w:tr>
      <w:tr w:rsidR="00485F87">
        <w:trPr>
          <w:trHeight w:hRule="exact" w:val="360"/>
          <w:jc w:val="right"/>
        </w:trPr>
        <w:tc>
          <w:tcPr>
            <w:tcW w:w="164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-1</w:t>
            </w:r>
          </w:p>
        </w:tc>
        <w:tc>
          <w:tcPr>
            <w:tcW w:w="169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47</w:t>
            </w:r>
          </w:p>
        </w:tc>
        <w:tc>
          <w:tcPr>
            <w:tcW w:w="1622"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39</w:t>
            </w:r>
          </w:p>
        </w:tc>
        <w:tc>
          <w:tcPr>
            <w:tcW w:w="1627"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-28</w:t>
            </w:r>
          </w:p>
        </w:tc>
        <w:tc>
          <w:tcPr>
            <w:tcW w:w="171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79</w:t>
            </w:r>
          </w:p>
        </w:tc>
        <w:tc>
          <w:tcPr>
            <w:tcW w:w="146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60</w:t>
            </w:r>
          </w:p>
        </w:tc>
      </w:tr>
      <w:tr w:rsidR="00485F87">
        <w:trPr>
          <w:trHeight w:hRule="exact" w:val="350"/>
          <w:jc w:val="right"/>
        </w:trPr>
        <w:tc>
          <w:tcPr>
            <w:tcW w:w="164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-2</w:t>
            </w:r>
          </w:p>
        </w:tc>
        <w:tc>
          <w:tcPr>
            <w:tcW w:w="169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48</w:t>
            </w:r>
          </w:p>
        </w:tc>
        <w:tc>
          <w:tcPr>
            <w:tcW w:w="1622"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40</w:t>
            </w:r>
          </w:p>
        </w:tc>
        <w:tc>
          <w:tcPr>
            <w:tcW w:w="1627"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-29</w:t>
            </w:r>
          </w:p>
        </w:tc>
        <w:tc>
          <w:tcPr>
            <w:tcW w:w="171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80</w:t>
            </w:r>
          </w:p>
        </w:tc>
        <w:tc>
          <w:tcPr>
            <w:tcW w:w="146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600"/>
              <w:jc w:val="both"/>
            </w:pPr>
            <w:r>
              <w:t>61</w:t>
            </w:r>
          </w:p>
        </w:tc>
      </w:tr>
      <w:tr w:rsidR="00485F87">
        <w:trPr>
          <w:trHeight w:hRule="exact" w:val="370"/>
          <w:jc w:val="right"/>
        </w:trPr>
        <w:tc>
          <w:tcPr>
            <w:tcW w:w="164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-3</w:t>
            </w:r>
          </w:p>
        </w:tc>
        <w:tc>
          <w:tcPr>
            <w:tcW w:w="169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50</w:t>
            </w:r>
          </w:p>
        </w:tc>
        <w:tc>
          <w:tcPr>
            <w:tcW w:w="1622"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41</w:t>
            </w:r>
          </w:p>
        </w:tc>
        <w:tc>
          <w:tcPr>
            <w:tcW w:w="1627"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-30</w:t>
            </w:r>
          </w:p>
        </w:tc>
        <w:tc>
          <w:tcPr>
            <w:tcW w:w="171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81</w:t>
            </w:r>
          </w:p>
        </w:tc>
        <w:tc>
          <w:tcPr>
            <w:tcW w:w="146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61</w:t>
            </w:r>
          </w:p>
        </w:tc>
      </w:tr>
      <w:tr w:rsidR="00485F87">
        <w:trPr>
          <w:trHeight w:hRule="exact" w:val="350"/>
          <w:jc w:val="right"/>
        </w:trPr>
        <w:tc>
          <w:tcPr>
            <w:tcW w:w="164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-4</w:t>
            </w:r>
          </w:p>
        </w:tc>
        <w:tc>
          <w:tcPr>
            <w:tcW w:w="169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51</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42</w:t>
            </w:r>
          </w:p>
        </w:tc>
        <w:tc>
          <w:tcPr>
            <w:tcW w:w="1627"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-31</w:t>
            </w:r>
          </w:p>
        </w:tc>
        <w:tc>
          <w:tcPr>
            <w:tcW w:w="171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82</w:t>
            </w:r>
          </w:p>
        </w:tc>
        <w:tc>
          <w:tcPr>
            <w:tcW w:w="146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62</w:t>
            </w:r>
          </w:p>
        </w:tc>
      </w:tr>
      <w:tr w:rsidR="00485F87">
        <w:trPr>
          <w:trHeight w:hRule="exact" w:val="374"/>
          <w:jc w:val="right"/>
        </w:trPr>
        <w:tc>
          <w:tcPr>
            <w:tcW w:w="164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-5</w:t>
            </w:r>
          </w:p>
        </w:tc>
        <w:tc>
          <w:tcPr>
            <w:tcW w:w="169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52</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43</w:t>
            </w:r>
          </w:p>
        </w:tc>
        <w:tc>
          <w:tcPr>
            <w:tcW w:w="1627"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-32</w:t>
            </w:r>
          </w:p>
        </w:tc>
        <w:tc>
          <w:tcPr>
            <w:tcW w:w="171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83</w:t>
            </w:r>
          </w:p>
        </w:tc>
        <w:tc>
          <w:tcPr>
            <w:tcW w:w="146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600"/>
              <w:jc w:val="both"/>
            </w:pPr>
            <w:r>
              <w:t>63</w:t>
            </w:r>
          </w:p>
        </w:tc>
      </w:tr>
      <w:tr w:rsidR="00485F87">
        <w:trPr>
          <w:trHeight w:hRule="exact" w:val="350"/>
          <w:jc w:val="right"/>
        </w:trPr>
        <w:tc>
          <w:tcPr>
            <w:tcW w:w="164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-6</w:t>
            </w:r>
          </w:p>
        </w:tc>
        <w:tc>
          <w:tcPr>
            <w:tcW w:w="169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53</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44</w:t>
            </w:r>
          </w:p>
        </w:tc>
        <w:tc>
          <w:tcPr>
            <w:tcW w:w="1627"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-33</w:t>
            </w:r>
          </w:p>
        </w:tc>
        <w:tc>
          <w:tcPr>
            <w:tcW w:w="171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84</w:t>
            </w:r>
          </w:p>
        </w:tc>
        <w:tc>
          <w:tcPr>
            <w:tcW w:w="146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600"/>
              <w:jc w:val="both"/>
            </w:pPr>
            <w:r>
              <w:t>63</w:t>
            </w:r>
          </w:p>
        </w:tc>
      </w:tr>
      <w:tr w:rsidR="00485F87">
        <w:trPr>
          <w:trHeight w:hRule="exact" w:val="346"/>
          <w:jc w:val="right"/>
        </w:trPr>
        <w:tc>
          <w:tcPr>
            <w:tcW w:w="164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-7</w:t>
            </w:r>
          </w:p>
        </w:tc>
        <w:tc>
          <w:tcPr>
            <w:tcW w:w="169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55</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44</w:t>
            </w:r>
          </w:p>
        </w:tc>
        <w:tc>
          <w:tcPr>
            <w:tcW w:w="1627"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-34</w:t>
            </w:r>
          </w:p>
        </w:tc>
        <w:tc>
          <w:tcPr>
            <w:tcW w:w="171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85</w:t>
            </w:r>
          </w:p>
        </w:tc>
        <w:tc>
          <w:tcPr>
            <w:tcW w:w="146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64</w:t>
            </w:r>
          </w:p>
        </w:tc>
      </w:tr>
      <w:tr w:rsidR="00485F87">
        <w:trPr>
          <w:trHeight w:hRule="exact" w:val="374"/>
          <w:jc w:val="right"/>
        </w:trPr>
        <w:tc>
          <w:tcPr>
            <w:tcW w:w="164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-8</w:t>
            </w:r>
          </w:p>
        </w:tc>
        <w:tc>
          <w:tcPr>
            <w:tcW w:w="169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56</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45</w:t>
            </w:r>
          </w:p>
        </w:tc>
        <w:tc>
          <w:tcPr>
            <w:tcW w:w="1627"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-35</w:t>
            </w:r>
          </w:p>
        </w:tc>
        <w:tc>
          <w:tcPr>
            <w:tcW w:w="171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20"/>
              <w:jc w:val="both"/>
            </w:pPr>
            <w:r>
              <w:t>87</w:t>
            </w:r>
          </w:p>
        </w:tc>
        <w:tc>
          <w:tcPr>
            <w:tcW w:w="146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65</w:t>
            </w:r>
          </w:p>
        </w:tc>
      </w:tr>
      <w:tr w:rsidR="00485F87">
        <w:trPr>
          <w:trHeight w:hRule="exact" w:val="350"/>
          <w:jc w:val="right"/>
        </w:trPr>
        <w:tc>
          <w:tcPr>
            <w:tcW w:w="164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-9</w:t>
            </w:r>
          </w:p>
        </w:tc>
        <w:tc>
          <w:tcPr>
            <w:tcW w:w="169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57</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46</w:t>
            </w:r>
          </w:p>
        </w:tc>
        <w:tc>
          <w:tcPr>
            <w:tcW w:w="1627"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-36</w:t>
            </w:r>
          </w:p>
        </w:tc>
        <w:tc>
          <w:tcPr>
            <w:tcW w:w="171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88</w:t>
            </w:r>
          </w:p>
        </w:tc>
        <w:tc>
          <w:tcPr>
            <w:tcW w:w="146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66</w:t>
            </w:r>
          </w:p>
        </w:tc>
      </w:tr>
      <w:tr w:rsidR="00485F87">
        <w:trPr>
          <w:trHeight w:hRule="exact" w:val="370"/>
          <w:jc w:val="right"/>
        </w:trPr>
        <w:tc>
          <w:tcPr>
            <w:tcW w:w="164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-10</w:t>
            </w:r>
          </w:p>
        </w:tc>
        <w:tc>
          <w:tcPr>
            <w:tcW w:w="169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58</w:t>
            </w:r>
          </w:p>
        </w:tc>
        <w:tc>
          <w:tcPr>
            <w:tcW w:w="1622"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47</w:t>
            </w:r>
          </w:p>
        </w:tc>
        <w:tc>
          <w:tcPr>
            <w:tcW w:w="1627"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-37</w:t>
            </w:r>
          </w:p>
        </w:tc>
        <w:tc>
          <w:tcPr>
            <w:tcW w:w="171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89</w:t>
            </w:r>
          </w:p>
        </w:tc>
        <w:tc>
          <w:tcPr>
            <w:tcW w:w="146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66</w:t>
            </w:r>
          </w:p>
        </w:tc>
      </w:tr>
      <w:tr w:rsidR="00485F87">
        <w:trPr>
          <w:trHeight w:hRule="exact" w:val="350"/>
          <w:jc w:val="right"/>
        </w:trPr>
        <w:tc>
          <w:tcPr>
            <w:tcW w:w="164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-11</w:t>
            </w:r>
          </w:p>
        </w:tc>
        <w:tc>
          <w:tcPr>
            <w:tcW w:w="169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60</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48</w:t>
            </w:r>
          </w:p>
        </w:tc>
        <w:tc>
          <w:tcPr>
            <w:tcW w:w="1627"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-38</w:t>
            </w:r>
          </w:p>
        </w:tc>
        <w:tc>
          <w:tcPr>
            <w:tcW w:w="171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90</w:t>
            </w:r>
          </w:p>
        </w:tc>
        <w:tc>
          <w:tcPr>
            <w:tcW w:w="146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67</w:t>
            </w:r>
          </w:p>
        </w:tc>
      </w:tr>
      <w:tr w:rsidR="00485F87">
        <w:trPr>
          <w:trHeight w:hRule="exact" w:val="360"/>
          <w:jc w:val="right"/>
        </w:trPr>
        <w:tc>
          <w:tcPr>
            <w:tcW w:w="164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-12</w:t>
            </w:r>
          </w:p>
        </w:tc>
        <w:tc>
          <w:tcPr>
            <w:tcW w:w="169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61</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49</w:t>
            </w:r>
          </w:p>
        </w:tc>
        <w:tc>
          <w:tcPr>
            <w:tcW w:w="1627"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-39</w:t>
            </w:r>
          </w:p>
        </w:tc>
        <w:tc>
          <w:tcPr>
            <w:tcW w:w="171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91</w:t>
            </w:r>
          </w:p>
        </w:tc>
        <w:tc>
          <w:tcPr>
            <w:tcW w:w="146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67</w:t>
            </w:r>
          </w:p>
        </w:tc>
      </w:tr>
      <w:tr w:rsidR="00485F87">
        <w:trPr>
          <w:trHeight w:hRule="exact" w:val="370"/>
          <w:jc w:val="right"/>
        </w:trPr>
        <w:tc>
          <w:tcPr>
            <w:tcW w:w="164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-13</w:t>
            </w:r>
          </w:p>
        </w:tc>
        <w:tc>
          <w:tcPr>
            <w:tcW w:w="169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62</w:t>
            </w:r>
          </w:p>
        </w:tc>
        <w:tc>
          <w:tcPr>
            <w:tcW w:w="1622"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49</w:t>
            </w:r>
          </w:p>
        </w:tc>
        <w:tc>
          <w:tcPr>
            <w:tcW w:w="1627"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-40</w:t>
            </w:r>
          </w:p>
        </w:tc>
        <w:tc>
          <w:tcPr>
            <w:tcW w:w="171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20"/>
              <w:jc w:val="both"/>
            </w:pPr>
            <w:r>
              <w:t>92</w:t>
            </w:r>
          </w:p>
        </w:tc>
        <w:tc>
          <w:tcPr>
            <w:tcW w:w="146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68</w:t>
            </w:r>
          </w:p>
        </w:tc>
      </w:tr>
      <w:tr w:rsidR="00485F87">
        <w:trPr>
          <w:trHeight w:hRule="exact" w:val="355"/>
          <w:jc w:val="right"/>
        </w:trPr>
        <w:tc>
          <w:tcPr>
            <w:tcW w:w="164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-14</w:t>
            </w:r>
          </w:p>
        </w:tc>
        <w:tc>
          <w:tcPr>
            <w:tcW w:w="169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63</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50</w:t>
            </w:r>
          </w:p>
        </w:tc>
        <w:tc>
          <w:tcPr>
            <w:tcW w:w="1627"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-41</w:t>
            </w:r>
          </w:p>
        </w:tc>
        <w:tc>
          <w:tcPr>
            <w:tcW w:w="171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93</w:t>
            </w:r>
          </w:p>
        </w:tc>
        <w:tc>
          <w:tcPr>
            <w:tcW w:w="146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69</w:t>
            </w:r>
          </w:p>
        </w:tc>
      </w:tr>
      <w:tr w:rsidR="00485F87">
        <w:trPr>
          <w:trHeight w:hRule="exact" w:val="370"/>
          <w:jc w:val="right"/>
        </w:trPr>
        <w:tc>
          <w:tcPr>
            <w:tcW w:w="164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-15</w:t>
            </w:r>
          </w:p>
        </w:tc>
        <w:tc>
          <w:tcPr>
            <w:tcW w:w="169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64</w:t>
            </w:r>
          </w:p>
        </w:tc>
        <w:tc>
          <w:tcPr>
            <w:tcW w:w="16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51</w:t>
            </w:r>
          </w:p>
        </w:tc>
        <w:tc>
          <w:tcPr>
            <w:tcW w:w="1627"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-42</w:t>
            </w:r>
          </w:p>
        </w:tc>
        <w:tc>
          <w:tcPr>
            <w:tcW w:w="171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94</w:t>
            </w:r>
          </w:p>
        </w:tc>
        <w:tc>
          <w:tcPr>
            <w:tcW w:w="146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69</w:t>
            </w:r>
          </w:p>
        </w:tc>
      </w:tr>
      <w:tr w:rsidR="00485F87">
        <w:trPr>
          <w:trHeight w:hRule="exact" w:val="398"/>
          <w:jc w:val="right"/>
        </w:trPr>
        <w:tc>
          <w:tcPr>
            <w:tcW w:w="1646"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-16</w:t>
            </w:r>
          </w:p>
        </w:tc>
        <w:tc>
          <w:tcPr>
            <w:tcW w:w="1690" w:type="dxa"/>
            <w:tcBorders>
              <w:top w:val="single" w:sz="4" w:space="0" w:color="auto"/>
              <w:left w:val="single" w:sz="4" w:space="0" w:color="auto"/>
              <w:bottom w:val="single" w:sz="4" w:space="0" w:color="auto"/>
            </w:tcBorders>
            <w:shd w:val="clear" w:color="auto" w:fill="FFFFFF"/>
          </w:tcPr>
          <w:p w:rsidR="00485F87" w:rsidRDefault="001C7B2B">
            <w:pPr>
              <w:pStyle w:val="a9"/>
              <w:shd w:val="clear" w:color="auto" w:fill="auto"/>
              <w:spacing w:line="240" w:lineRule="auto"/>
              <w:ind w:firstLine="0"/>
              <w:jc w:val="center"/>
            </w:pPr>
            <w:r>
              <w:t>65</w:t>
            </w:r>
          </w:p>
        </w:tc>
        <w:tc>
          <w:tcPr>
            <w:tcW w:w="1622" w:type="dxa"/>
            <w:tcBorders>
              <w:top w:val="single" w:sz="4" w:space="0" w:color="auto"/>
              <w:left w:val="single" w:sz="4" w:space="0" w:color="auto"/>
              <w:bottom w:val="single" w:sz="4" w:space="0" w:color="auto"/>
            </w:tcBorders>
            <w:shd w:val="clear" w:color="auto" w:fill="FFFFFF"/>
          </w:tcPr>
          <w:p w:rsidR="00485F87" w:rsidRDefault="001C7B2B">
            <w:pPr>
              <w:pStyle w:val="a9"/>
              <w:shd w:val="clear" w:color="auto" w:fill="auto"/>
              <w:spacing w:line="240" w:lineRule="auto"/>
              <w:ind w:firstLine="680"/>
              <w:jc w:val="both"/>
            </w:pPr>
            <w:r>
              <w:t>51</w:t>
            </w:r>
          </w:p>
        </w:tc>
        <w:tc>
          <w:tcPr>
            <w:tcW w:w="1627" w:type="dxa"/>
            <w:tcBorders>
              <w:top w:val="single" w:sz="4" w:space="0" w:color="auto"/>
              <w:left w:val="single" w:sz="4" w:space="0" w:color="auto"/>
              <w:bottom w:val="single" w:sz="4" w:space="0" w:color="auto"/>
            </w:tcBorders>
            <w:shd w:val="clear" w:color="auto" w:fill="FFFFFF"/>
          </w:tcPr>
          <w:p w:rsidR="00485F87" w:rsidRDefault="001C7B2B">
            <w:pPr>
              <w:pStyle w:val="a9"/>
              <w:shd w:val="clear" w:color="auto" w:fill="auto"/>
              <w:spacing w:line="240" w:lineRule="auto"/>
              <w:ind w:firstLine="0"/>
              <w:jc w:val="center"/>
            </w:pPr>
            <w:r>
              <w:t>-43</w:t>
            </w:r>
          </w:p>
        </w:tc>
        <w:tc>
          <w:tcPr>
            <w:tcW w:w="1714" w:type="dxa"/>
            <w:tcBorders>
              <w:top w:val="single" w:sz="4" w:space="0" w:color="auto"/>
              <w:left w:val="single" w:sz="4" w:space="0" w:color="auto"/>
              <w:bottom w:val="single" w:sz="4" w:space="0" w:color="auto"/>
            </w:tcBorders>
            <w:shd w:val="clear" w:color="auto" w:fill="FFFFFF"/>
          </w:tcPr>
          <w:p w:rsidR="00485F87" w:rsidRDefault="001C7B2B">
            <w:pPr>
              <w:pStyle w:val="a9"/>
              <w:shd w:val="clear" w:color="auto" w:fill="auto"/>
              <w:spacing w:line="240" w:lineRule="auto"/>
              <w:ind w:firstLine="0"/>
              <w:jc w:val="center"/>
            </w:pPr>
            <w:r>
              <w:t>95</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70</w:t>
            </w:r>
          </w:p>
        </w:tc>
      </w:tr>
    </w:tbl>
    <w:p w:rsidR="00485F87" w:rsidRDefault="001C7B2B">
      <w:pPr>
        <w:pStyle w:val="1"/>
        <w:numPr>
          <w:ilvl w:val="0"/>
          <w:numId w:val="9"/>
        </w:numPr>
        <w:shd w:val="clear" w:color="auto" w:fill="auto"/>
        <w:tabs>
          <w:tab w:val="left" w:pos="2111"/>
        </w:tabs>
        <w:ind w:left="1640" w:firstLine="0"/>
        <w:jc w:val="both"/>
      </w:pPr>
      <w:bookmarkStart w:id="6" w:name="bookmark11"/>
      <w:r>
        <w:t>Предложения по строительству и реконструкции тепловых сетей.</w:t>
      </w:r>
      <w:bookmarkEnd w:id="6"/>
    </w:p>
    <w:p w:rsidR="00485F87" w:rsidRDefault="001C7B2B">
      <w:pPr>
        <w:pStyle w:val="1"/>
        <w:shd w:val="clear" w:color="auto" w:fill="auto"/>
        <w:ind w:left="940" w:firstLine="700"/>
        <w:jc w:val="both"/>
      </w:pPr>
      <w:r>
        <w:t>Инвестиции в реконструкцию тепловых сетей определяются исходя из плана проведения ремонтных работ по замене ветхих и аварийных сетей. Диаметры сетей при ремонте следует подбирать согласно конструкторским диаметрам из гидравлического расчета.</w:t>
      </w:r>
    </w:p>
    <w:p w:rsidR="00485F87" w:rsidRDefault="001C7B2B">
      <w:pPr>
        <w:pStyle w:val="1"/>
        <w:shd w:val="clear" w:color="auto" w:fill="auto"/>
        <w:ind w:left="940" w:firstLine="700"/>
        <w:jc w:val="both"/>
      </w:pPr>
      <w:r>
        <w:lastRenderedPageBreak/>
        <w:t>Решения по строительству и реконструкции тепловых сетей для повышения эффективности функционирования системы теплоснабжения должны приниматься исходя из износа тепловых сетей, в процессе плановых ремонтно-восстановительных работ.</w:t>
      </w:r>
    </w:p>
    <w:p w:rsidR="00485F87" w:rsidRDefault="001C7B2B">
      <w:pPr>
        <w:pStyle w:val="1"/>
        <w:shd w:val="clear" w:color="auto" w:fill="auto"/>
        <w:ind w:left="940" w:firstLine="700"/>
        <w:jc w:val="both"/>
      </w:pPr>
      <w:bookmarkStart w:id="7" w:name="bookmark12"/>
      <w:r>
        <w:t xml:space="preserve">В </w:t>
      </w:r>
      <w:r>
        <w:rPr>
          <w:b/>
          <w:bCs/>
        </w:rPr>
        <w:t xml:space="preserve">Приложении № 1 </w:t>
      </w:r>
      <w:r>
        <w:t xml:space="preserve">представлена схема существующих и планируемых сетей теплоснабжения п. </w:t>
      </w:r>
      <w:proofErr w:type="gramStart"/>
      <w:r>
        <w:t>Озёрный</w:t>
      </w:r>
      <w:proofErr w:type="gramEnd"/>
      <w:r>
        <w:t>.</w:t>
      </w:r>
      <w:bookmarkEnd w:id="7"/>
    </w:p>
    <w:p w:rsidR="00485F87" w:rsidRDefault="001C7B2B">
      <w:pPr>
        <w:pStyle w:val="1"/>
        <w:numPr>
          <w:ilvl w:val="0"/>
          <w:numId w:val="9"/>
        </w:numPr>
        <w:shd w:val="clear" w:color="auto" w:fill="auto"/>
        <w:tabs>
          <w:tab w:val="left" w:pos="2122"/>
        </w:tabs>
        <w:ind w:left="940" w:firstLine="700"/>
        <w:jc w:val="both"/>
      </w:pPr>
      <w:r>
        <w:t>Перспективные топливные балансы для каждого источника тепловой энергии, расположенного в границах сельского поселения по видам основного, резервного и аварийного топлива на каждом этапе.</w:t>
      </w:r>
    </w:p>
    <w:p w:rsidR="00485F87" w:rsidRDefault="001C7B2B">
      <w:pPr>
        <w:pStyle w:val="1"/>
        <w:shd w:val="clear" w:color="auto" w:fill="auto"/>
        <w:ind w:left="940" w:firstLine="700"/>
        <w:jc w:val="both"/>
      </w:pPr>
      <w:r>
        <w:t>В настоящие время на территории сельского поселения Озёрный имеется 1 источник тепловой энергии:</w:t>
      </w:r>
    </w:p>
    <w:p w:rsidR="00485F87" w:rsidRDefault="001C7B2B">
      <w:pPr>
        <w:pStyle w:val="1"/>
        <w:shd w:val="clear" w:color="auto" w:fill="auto"/>
        <w:ind w:left="1640" w:firstLine="0"/>
        <w:jc w:val="both"/>
      </w:pPr>
      <w:r>
        <w:t xml:space="preserve">- котельная № 22, обеспечивает теплоснабжением п. </w:t>
      </w:r>
      <w:proofErr w:type="gramStart"/>
      <w:r>
        <w:t>Озёрный</w:t>
      </w:r>
      <w:proofErr w:type="gramEnd"/>
    </w:p>
    <w:p w:rsidR="00485F87" w:rsidRDefault="001C7B2B">
      <w:pPr>
        <w:pStyle w:val="1"/>
        <w:shd w:val="clear" w:color="auto" w:fill="auto"/>
        <w:ind w:left="940" w:firstLine="700"/>
        <w:jc w:val="both"/>
        <w:sectPr w:rsidR="00485F87">
          <w:headerReference w:type="default" r:id="rId18"/>
          <w:footerReference w:type="default" r:id="rId19"/>
          <w:headerReference w:type="first" r:id="rId20"/>
          <w:footerReference w:type="first" r:id="rId21"/>
          <w:pgSz w:w="11900" w:h="16840"/>
          <w:pgMar w:top="1139" w:right="669" w:bottom="1081" w:left="518" w:header="0" w:footer="3" w:gutter="0"/>
          <w:cols w:space="720"/>
          <w:noEndnote/>
          <w:titlePg/>
          <w:docGrid w:linePitch="360"/>
        </w:sectPr>
      </w:pPr>
      <w:r>
        <w:t>Основное топливо котельн</w:t>
      </w:r>
      <w:r w:rsidR="00B44004">
        <w:t>ой</w:t>
      </w:r>
      <w:r>
        <w:t xml:space="preserve"> </w:t>
      </w:r>
      <w:r w:rsidR="00B44004">
        <w:t>-</w:t>
      </w:r>
      <w:r>
        <w:t xml:space="preserve"> природный газ. Согласно Постановлению Правительства Российской Федерации от 22 февраля 2012 года №154 схема теплоснабжения должна актуализироваться каждый год. На данный момент информации об увеличении потребления топлива нет, в дальнейшем данная информация может появиться, поэтому её необходимо учесть при актуализации схемы.</w:t>
      </w:r>
    </w:p>
    <w:p w:rsidR="00485F87" w:rsidRDefault="001C7B2B">
      <w:pPr>
        <w:pStyle w:val="1"/>
        <w:numPr>
          <w:ilvl w:val="0"/>
          <w:numId w:val="9"/>
        </w:numPr>
        <w:shd w:val="clear" w:color="auto" w:fill="auto"/>
        <w:tabs>
          <w:tab w:val="left" w:pos="1360"/>
        </w:tabs>
        <w:ind w:firstLine="800"/>
      </w:pPr>
      <w:bookmarkStart w:id="8" w:name="bookmark13"/>
      <w:r>
        <w:lastRenderedPageBreak/>
        <w:t>Инвестиции в строительство, реконструкцию и техническое перевооружение.</w:t>
      </w:r>
      <w:bookmarkEnd w:id="8"/>
    </w:p>
    <w:p w:rsidR="00485F87" w:rsidRDefault="00485F87"/>
    <w:p w:rsidR="00DD5498" w:rsidRDefault="00DD5498" w:rsidP="00DD5498">
      <w:pPr>
        <w:spacing w:line="360" w:lineRule="auto"/>
        <w:ind w:firstLine="709"/>
        <w:jc w:val="both"/>
        <w:rPr>
          <w:rFonts w:ascii="Times New Roman" w:hAnsi="Times New Roman" w:cs="Times New Roman"/>
        </w:rPr>
      </w:pPr>
      <w:r>
        <w:rPr>
          <w:rFonts w:ascii="Times New Roman" w:hAnsi="Times New Roman" w:cs="Times New Roman"/>
        </w:rPr>
        <w:t xml:space="preserve">В соответствии с проектом корректировки инвестиционной программы предлагается установить газовую </w:t>
      </w:r>
      <w:proofErr w:type="spellStart"/>
      <w:r>
        <w:rPr>
          <w:rFonts w:ascii="Times New Roman" w:hAnsi="Times New Roman" w:cs="Times New Roman"/>
        </w:rPr>
        <w:t>блочно</w:t>
      </w:r>
      <w:proofErr w:type="spellEnd"/>
      <w:r>
        <w:rPr>
          <w:rFonts w:ascii="Times New Roman" w:hAnsi="Times New Roman" w:cs="Times New Roman"/>
        </w:rPr>
        <w:t xml:space="preserve">-модульную котельную в п. </w:t>
      </w:r>
      <w:proofErr w:type="gramStart"/>
      <w:r>
        <w:rPr>
          <w:rFonts w:ascii="Times New Roman" w:hAnsi="Times New Roman" w:cs="Times New Roman"/>
        </w:rPr>
        <w:t>Озёрный</w:t>
      </w:r>
      <w:proofErr w:type="gramEnd"/>
      <w:r>
        <w:rPr>
          <w:rFonts w:ascii="Times New Roman" w:hAnsi="Times New Roman" w:cs="Times New Roman"/>
        </w:rPr>
        <w:t xml:space="preserve"> с последующим закрытием существующей котельной № 22 п. Озёрный. Основная цель реализации указанного мероприятия – повышение надежности системы теплоснабжения, а также эффективности функционирования котельной в результате установки современного высокоэффективного оборудования. Размещение оборудования в модуле, а не в существующем здании объясняется следующими причинами:</w:t>
      </w:r>
    </w:p>
    <w:p w:rsidR="00DD5498" w:rsidRDefault="00DD5498" w:rsidP="00DD5498">
      <w:pPr>
        <w:pStyle w:val="ac"/>
        <w:numPr>
          <w:ilvl w:val="0"/>
          <w:numId w:val="23"/>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Уход от необходимости проведения капитального ремонта существующего помещения большой площади, что по цене сопоставимо со стоимостью модуля (без оборудования);</w:t>
      </w:r>
    </w:p>
    <w:p w:rsidR="00DD5498" w:rsidRDefault="00DD5498" w:rsidP="00DD5498">
      <w:pPr>
        <w:pStyle w:val="ac"/>
        <w:numPr>
          <w:ilvl w:val="0"/>
          <w:numId w:val="23"/>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Снижение непроизводственных затрат тепловой энергии в результате компактного размещения оборудования в модуле, использования современных изоляционных материалов;</w:t>
      </w:r>
    </w:p>
    <w:p w:rsidR="00B44004" w:rsidRDefault="00B44004" w:rsidP="00B44004">
      <w:pPr>
        <w:pStyle w:val="ac"/>
        <w:numPr>
          <w:ilvl w:val="0"/>
          <w:numId w:val="23"/>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Повышение мобильности объекта в результате использования модульного здания котельной.</w:t>
      </w:r>
    </w:p>
    <w:p w:rsidR="00B44004" w:rsidRDefault="00DD5498" w:rsidP="00B44004">
      <w:pPr>
        <w:spacing w:line="360" w:lineRule="auto"/>
        <w:ind w:firstLine="709"/>
        <w:jc w:val="both"/>
        <w:rPr>
          <w:rFonts w:ascii="Times New Roman" w:hAnsi="Times New Roman" w:cs="Times New Roman"/>
        </w:rPr>
      </w:pPr>
      <w:r>
        <w:rPr>
          <w:rFonts w:ascii="Times New Roman" w:hAnsi="Times New Roman" w:cs="Times New Roman"/>
        </w:rPr>
        <w:t xml:space="preserve">Оценочная стоимость мероприятия была рассчитана в соответствии с расчетом оценочной стоимости строительства </w:t>
      </w:r>
      <w:proofErr w:type="spellStart"/>
      <w:r>
        <w:rPr>
          <w:rFonts w:ascii="Times New Roman" w:hAnsi="Times New Roman" w:cs="Times New Roman"/>
        </w:rPr>
        <w:t>блочно</w:t>
      </w:r>
      <w:proofErr w:type="spellEnd"/>
      <w:r>
        <w:rPr>
          <w:rFonts w:ascii="Times New Roman" w:hAnsi="Times New Roman" w:cs="Times New Roman"/>
        </w:rPr>
        <w:t xml:space="preserve">-модульной котельной в п. </w:t>
      </w:r>
      <w:proofErr w:type="gramStart"/>
      <w:r>
        <w:rPr>
          <w:rFonts w:ascii="Times New Roman" w:hAnsi="Times New Roman" w:cs="Times New Roman"/>
        </w:rPr>
        <w:t>Озёрный</w:t>
      </w:r>
      <w:proofErr w:type="gramEnd"/>
      <w:r>
        <w:rPr>
          <w:rFonts w:ascii="Times New Roman" w:hAnsi="Times New Roman" w:cs="Times New Roman"/>
        </w:rPr>
        <w:t xml:space="preserve"> (на основании укрупненных </w:t>
      </w:r>
      <w:r w:rsidR="00B44004">
        <w:rPr>
          <w:rFonts w:ascii="Times New Roman" w:hAnsi="Times New Roman" w:cs="Times New Roman"/>
        </w:rPr>
        <w:t>нормативов цены строительства).</w:t>
      </w:r>
    </w:p>
    <w:p w:rsidR="00DD5498" w:rsidRPr="00B44004" w:rsidRDefault="00DD5498" w:rsidP="00B44004">
      <w:pPr>
        <w:spacing w:line="360" w:lineRule="auto"/>
        <w:ind w:firstLine="709"/>
        <w:jc w:val="both"/>
        <w:rPr>
          <w:rFonts w:ascii="Times New Roman" w:hAnsi="Times New Roman" w:cs="Times New Roman"/>
        </w:rPr>
        <w:sectPr w:rsidR="00DD5498" w:rsidRPr="00B44004">
          <w:headerReference w:type="default" r:id="rId22"/>
          <w:footerReference w:type="default" r:id="rId23"/>
          <w:pgSz w:w="16840" w:h="11900" w:orient="landscape"/>
          <w:pgMar w:top="1391" w:right="807" w:bottom="1391" w:left="1585" w:header="0" w:footer="963" w:gutter="0"/>
          <w:cols w:space="720"/>
          <w:noEndnote/>
          <w:docGrid w:linePitch="360"/>
        </w:sectPr>
      </w:pPr>
      <w:r>
        <w:rPr>
          <w:rFonts w:ascii="Times New Roman" w:hAnsi="Times New Roman" w:cs="Times New Roman"/>
        </w:rPr>
        <w:t xml:space="preserve">Предполагается, что в результате установки </w:t>
      </w:r>
      <w:proofErr w:type="spellStart"/>
      <w:r>
        <w:rPr>
          <w:rFonts w:ascii="Times New Roman" w:hAnsi="Times New Roman" w:cs="Times New Roman"/>
        </w:rPr>
        <w:t>блочно</w:t>
      </w:r>
      <w:proofErr w:type="spellEnd"/>
      <w:r>
        <w:rPr>
          <w:rFonts w:ascii="Times New Roman" w:hAnsi="Times New Roman" w:cs="Times New Roman"/>
        </w:rPr>
        <w:t xml:space="preserve">-модульной котельной сократятся затраты на топливо (в результате роста КПД котельной), электрическую энергию (в результате подбора оборудования, соответствующего нагрузке с более низкой потребляемой мощностью), оплату труда </w:t>
      </w:r>
      <w:proofErr w:type="gramStart"/>
      <w:r>
        <w:rPr>
          <w:rFonts w:ascii="Times New Roman" w:hAnsi="Times New Roman" w:cs="Times New Roman"/>
        </w:rPr>
        <w:t>ОПР</w:t>
      </w:r>
      <w:proofErr w:type="gramEnd"/>
      <w:r>
        <w:rPr>
          <w:rFonts w:ascii="Times New Roman" w:hAnsi="Times New Roman" w:cs="Times New Roman"/>
        </w:rPr>
        <w:t xml:space="preserve"> (в результате планируемого сокращения численности ОПР). Стоит отметить, </w:t>
      </w:r>
      <w:proofErr w:type="gramStart"/>
      <w:r>
        <w:rPr>
          <w:rFonts w:ascii="Times New Roman" w:hAnsi="Times New Roman" w:cs="Times New Roman"/>
        </w:rPr>
        <w:t>что</w:t>
      </w:r>
      <w:proofErr w:type="gramEnd"/>
      <w:r>
        <w:rPr>
          <w:rFonts w:ascii="Times New Roman" w:hAnsi="Times New Roman" w:cs="Times New Roman"/>
        </w:rPr>
        <w:t xml:space="preserve"> несмотря на частичное повышение экономической эффективности, основной целью реализации мероприятия является повышение надежности системы теплоснабжения п. Озёрный.</w:t>
      </w:r>
    </w:p>
    <w:p w:rsidR="00485F87" w:rsidRDefault="00B44004">
      <w:pPr>
        <w:pStyle w:val="1"/>
        <w:shd w:val="clear" w:color="auto" w:fill="auto"/>
        <w:tabs>
          <w:tab w:val="left" w:pos="1052"/>
        </w:tabs>
        <w:spacing w:before="320"/>
        <w:ind w:firstLine="800"/>
        <w:jc w:val="both"/>
      </w:pPr>
      <w:r>
        <w:lastRenderedPageBreak/>
        <w:t>Б</w:t>
      </w:r>
      <w:r w:rsidR="001C7B2B">
        <w:t>)</w:t>
      </w:r>
      <w:r w:rsidR="001C7B2B">
        <w:tab/>
        <w:t>решения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 отражены в таблице 5.</w:t>
      </w:r>
    </w:p>
    <w:p w:rsidR="00485F87" w:rsidRDefault="001C7B2B">
      <w:pPr>
        <w:pStyle w:val="a7"/>
        <w:shd w:val="clear" w:color="auto" w:fill="auto"/>
        <w:ind w:left="8563"/>
      </w:pPr>
      <w:r>
        <w:t>Таблица 5</w:t>
      </w:r>
    </w:p>
    <w:tbl>
      <w:tblPr>
        <w:tblOverlap w:val="never"/>
        <w:tblW w:w="0" w:type="auto"/>
        <w:jc w:val="center"/>
        <w:tblLayout w:type="fixed"/>
        <w:tblCellMar>
          <w:left w:w="10" w:type="dxa"/>
          <w:right w:w="10" w:type="dxa"/>
        </w:tblCellMar>
        <w:tblLook w:val="0000" w:firstRow="0" w:lastRow="0" w:firstColumn="0" w:lastColumn="0" w:noHBand="0" w:noVBand="0"/>
      </w:tblPr>
      <w:tblGrid>
        <w:gridCol w:w="2342"/>
        <w:gridCol w:w="2761"/>
        <w:gridCol w:w="2067"/>
        <w:gridCol w:w="2510"/>
      </w:tblGrid>
      <w:tr w:rsidR="00485F87" w:rsidTr="00B44004">
        <w:trPr>
          <w:trHeight w:hRule="exact" w:val="1378"/>
          <w:jc w:val="center"/>
        </w:trPr>
        <w:tc>
          <w:tcPr>
            <w:tcW w:w="2342"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Ориентировочный период инвестиций</w:t>
            </w:r>
          </w:p>
        </w:tc>
        <w:tc>
          <w:tcPr>
            <w:tcW w:w="2761"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Наименование</w:t>
            </w:r>
          </w:p>
          <w:p w:rsidR="00485F87" w:rsidRDefault="001C7B2B">
            <w:pPr>
              <w:pStyle w:val="a9"/>
              <w:shd w:val="clear" w:color="auto" w:fill="auto"/>
              <w:spacing w:line="240" w:lineRule="auto"/>
              <w:ind w:firstLine="0"/>
              <w:jc w:val="center"/>
            </w:pPr>
            <w:r>
              <w:t>мероприятия</w:t>
            </w:r>
          </w:p>
        </w:tc>
        <w:tc>
          <w:tcPr>
            <w:tcW w:w="2067"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33" w:lineRule="auto"/>
              <w:ind w:firstLine="0"/>
              <w:jc w:val="center"/>
            </w:pPr>
            <w:r>
              <w:t>Цели реализации мероприятий</w:t>
            </w:r>
          </w:p>
        </w:tc>
        <w:tc>
          <w:tcPr>
            <w:tcW w:w="2510"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Ориентировочный объем инвестиций всего, тыс. руб.</w:t>
            </w:r>
          </w:p>
        </w:tc>
      </w:tr>
      <w:tr w:rsidR="00485F87" w:rsidTr="00B44004">
        <w:trPr>
          <w:trHeight w:hRule="exact" w:val="1114"/>
          <w:jc w:val="center"/>
        </w:trPr>
        <w:tc>
          <w:tcPr>
            <w:tcW w:w="2342"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2014-2015гг.</w:t>
            </w:r>
          </w:p>
        </w:tc>
        <w:tc>
          <w:tcPr>
            <w:tcW w:w="2761"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33" w:lineRule="auto"/>
              <w:ind w:firstLine="0"/>
              <w:jc w:val="center"/>
            </w:pPr>
            <w:r>
              <w:t>Замена тепловых сетей</w:t>
            </w:r>
          </w:p>
        </w:tc>
        <w:tc>
          <w:tcPr>
            <w:tcW w:w="2067"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 xml:space="preserve">Повышение </w:t>
            </w:r>
            <w:proofErr w:type="spellStart"/>
            <w:r>
              <w:t>энергоэффективности</w:t>
            </w:r>
            <w:proofErr w:type="spellEnd"/>
            <w:r>
              <w:t xml:space="preserve"> и эксплуатационной надёжности</w:t>
            </w:r>
          </w:p>
        </w:tc>
        <w:tc>
          <w:tcPr>
            <w:tcW w:w="2510" w:type="dxa"/>
            <w:tcBorders>
              <w:top w:val="single" w:sz="4" w:space="0" w:color="auto"/>
              <w:left w:val="single" w:sz="4" w:space="0" w:color="auto"/>
              <w:right w:val="single" w:sz="4" w:space="0" w:color="auto"/>
            </w:tcBorders>
            <w:shd w:val="clear" w:color="auto" w:fill="FFFFFF"/>
            <w:vAlign w:val="center"/>
          </w:tcPr>
          <w:p w:rsidR="00485F87" w:rsidRDefault="001C7B2B" w:rsidP="00B44004">
            <w:pPr>
              <w:pStyle w:val="a9"/>
              <w:shd w:val="clear" w:color="auto" w:fill="auto"/>
              <w:spacing w:line="240" w:lineRule="auto"/>
              <w:ind w:firstLine="0"/>
              <w:jc w:val="center"/>
            </w:pPr>
            <w:r>
              <w:t>1</w:t>
            </w:r>
            <w:r w:rsidR="00B44004">
              <w:t xml:space="preserve"> 2</w:t>
            </w:r>
            <w:r>
              <w:t>00</w:t>
            </w:r>
          </w:p>
        </w:tc>
      </w:tr>
      <w:tr w:rsidR="00485F87" w:rsidTr="00B44004">
        <w:trPr>
          <w:trHeight w:hRule="exact" w:val="1123"/>
          <w:jc w:val="center"/>
        </w:trPr>
        <w:tc>
          <w:tcPr>
            <w:tcW w:w="2342"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2016-2028г.</w:t>
            </w:r>
          </w:p>
        </w:tc>
        <w:tc>
          <w:tcPr>
            <w:tcW w:w="2761"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33" w:lineRule="auto"/>
              <w:ind w:firstLine="0"/>
              <w:jc w:val="center"/>
            </w:pPr>
            <w:r>
              <w:t>Замена тепловых сетей</w:t>
            </w:r>
          </w:p>
        </w:tc>
        <w:tc>
          <w:tcPr>
            <w:tcW w:w="2067" w:type="dxa"/>
            <w:tcBorders>
              <w:top w:val="single" w:sz="4" w:space="0" w:color="auto"/>
              <w:left w:val="single" w:sz="4" w:space="0" w:color="auto"/>
              <w:bottom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 xml:space="preserve">Повышение </w:t>
            </w:r>
            <w:proofErr w:type="spellStart"/>
            <w:r>
              <w:t>энергоэффективности</w:t>
            </w:r>
            <w:proofErr w:type="spellEnd"/>
            <w:r>
              <w:t xml:space="preserve"> и эксплуатационной надёжности</w:t>
            </w:r>
          </w:p>
        </w:tc>
        <w:tc>
          <w:tcPr>
            <w:tcW w:w="2510" w:type="dxa"/>
            <w:tcBorders>
              <w:top w:val="single" w:sz="4" w:space="0" w:color="auto"/>
              <w:left w:val="single" w:sz="4" w:space="0" w:color="auto"/>
              <w:bottom w:val="single" w:sz="4" w:space="0" w:color="auto"/>
              <w:right w:val="single" w:sz="4" w:space="0" w:color="auto"/>
            </w:tcBorders>
            <w:shd w:val="clear" w:color="auto" w:fill="FFFFFF"/>
            <w:vAlign w:val="center"/>
          </w:tcPr>
          <w:p w:rsidR="00485F87" w:rsidRDefault="00B44004">
            <w:pPr>
              <w:pStyle w:val="a9"/>
              <w:shd w:val="clear" w:color="auto" w:fill="auto"/>
              <w:spacing w:line="240" w:lineRule="auto"/>
              <w:ind w:firstLine="0"/>
              <w:jc w:val="center"/>
            </w:pPr>
            <w:r>
              <w:t xml:space="preserve">5 </w:t>
            </w:r>
            <w:r w:rsidR="001C7B2B">
              <w:t>800</w:t>
            </w:r>
          </w:p>
        </w:tc>
      </w:tr>
      <w:tr w:rsidR="00B44004" w:rsidTr="00B44004">
        <w:trPr>
          <w:trHeight w:hRule="exact" w:val="1369"/>
          <w:jc w:val="center"/>
        </w:trPr>
        <w:tc>
          <w:tcPr>
            <w:tcW w:w="2342" w:type="dxa"/>
            <w:tcBorders>
              <w:top w:val="single" w:sz="4" w:space="0" w:color="auto"/>
              <w:left w:val="single" w:sz="4" w:space="0" w:color="auto"/>
              <w:bottom w:val="single" w:sz="4" w:space="0" w:color="auto"/>
            </w:tcBorders>
            <w:shd w:val="clear" w:color="auto" w:fill="FFFFFF"/>
            <w:vAlign w:val="center"/>
          </w:tcPr>
          <w:p w:rsidR="00B44004" w:rsidRDefault="00B44004">
            <w:pPr>
              <w:pStyle w:val="a9"/>
              <w:shd w:val="clear" w:color="auto" w:fill="auto"/>
              <w:spacing w:line="240" w:lineRule="auto"/>
              <w:ind w:firstLine="0"/>
              <w:jc w:val="center"/>
            </w:pPr>
            <w:r>
              <w:t>2021 - 2025</w:t>
            </w:r>
          </w:p>
        </w:tc>
        <w:tc>
          <w:tcPr>
            <w:tcW w:w="2761" w:type="dxa"/>
            <w:tcBorders>
              <w:top w:val="single" w:sz="4" w:space="0" w:color="auto"/>
              <w:left w:val="single" w:sz="4" w:space="0" w:color="auto"/>
              <w:bottom w:val="single" w:sz="4" w:space="0" w:color="auto"/>
            </w:tcBorders>
            <w:shd w:val="clear" w:color="auto" w:fill="FFFFFF"/>
            <w:vAlign w:val="center"/>
          </w:tcPr>
          <w:p w:rsidR="00B44004" w:rsidRDefault="00B44004" w:rsidP="00B44004">
            <w:pPr>
              <w:pStyle w:val="a9"/>
              <w:shd w:val="clear" w:color="auto" w:fill="auto"/>
              <w:spacing w:line="233" w:lineRule="auto"/>
              <w:ind w:firstLine="0"/>
              <w:jc w:val="center"/>
            </w:pPr>
            <w:r>
              <w:t xml:space="preserve">Установка газовой БМК в п. </w:t>
            </w:r>
            <w:proofErr w:type="gramStart"/>
            <w:r>
              <w:t>Озёрный</w:t>
            </w:r>
            <w:proofErr w:type="gramEnd"/>
            <w:r>
              <w:t xml:space="preserve"> с последующим закрытием котельной № 22 п. Озёрный</w:t>
            </w:r>
            <w:r w:rsidR="008B5BC3">
              <w:rPr>
                <w:rStyle w:val="af3"/>
              </w:rPr>
              <w:footnoteReference w:id="1"/>
            </w:r>
            <w:r>
              <w:t xml:space="preserve"> </w:t>
            </w:r>
          </w:p>
        </w:tc>
        <w:tc>
          <w:tcPr>
            <w:tcW w:w="2067" w:type="dxa"/>
            <w:tcBorders>
              <w:top w:val="single" w:sz="4" w:space="0" w:color="auto"/>
              <w:left w:val="single" w:sz="4" w:space="0" w:color="auto"/>
              <w:bottom w:val="single" w:sz="4" w:space="0" w:color="auto"/>
            </w:tcBorders>
            <w:shd w:val="clear" w:color="auto" w:fill="FFFFFF"/>
            <w:vAlign w:val="center"/>
          </w:tcPr>
          <w:p w:rsidR="00B44004" w:rsidRDefault="00B44004">
            <w:pPr>
              <w:pStyle w:val="a9"/>
              <w:shd w:val="clear" w:color="auto" w:fill="auto"/>
              <w:spacing w:line="240" w:lineRule="auto"/>
              <w:ind w:firstLine="0"/>
              <w:jc w:val="center"/>
            </w:pPr>
            <w:r>
              <w:t>Повышение надежности и эффективности</w:t>
            </w:r>
          </w:p>
        </w:tc>
        <w:tc>
          <w:tcPr>
            <w:tcW w:w="2510" w:type="dxa"/>
            <w:tcBorders>
              <w:top w:val="single" w:sz="4" w:space="0" w:color="auto"/>
              <w:left w:val="single" w:sz="4" w:space="0" w:color="auto"/>
              <w:bottom w:val="single" w:sz="4" w:space="0" w:color="auto"/>
              <w:right w:val="single" w:sz="4" w:space="0" w:color="auto"/>
            </w:tcBorders>
            <w:shd w:val="clear" w:color="auto" w:fill="FFFFFF"/>
            <w:vAlign w:val="center"/>
          </w:tcPr>
          <w:p w:rsidR="00B44004" w:rsidRDefault="00B44004">
            <w:pPr>
              <w:pStyle w:val="a9"/>
              <w:shd w:val="clear" w:color="auto" w:fill="auto"/>
              <w:spacing w:line="240" w:lineRule="auto"/>
              <w:ind w:firstLine="0"/>
              <w:jc w:val="center"/>
            </w:pPr>
            <w:r>
              <w:t>51 021,94</w:t>
            </w:r>
          </w:p>
        </w:tc>
      </w:tr>
    </w:tbl>
    <w:p w:rsidR="00485F87" w:rsidRDefault="00485F87">
      <w:pPr>
        <w:spacing w:after="259" w:line="1" w:lineRule="exact"/>
      </w:pPr>
    </w:p>
    <w:p w:rsidR="00485F87" w:rsidRDefault="001C7B2B">
      <w:pPr>
        <w:pStyle w:val="1"/>
        <w:shd w:val="clear" w:color="auto" w:fill="auto"/>
        <w:tabs>
          <w:tab w:val="left" w:pos="1042"/>
        </w:tabs>
        <w:ind w:firstLine="800"/>
        <w:jc w:val="both"/>
      </w:pPr>
      <w:bookmarkStart w:id="9" w:name="bookmark14"/>
      <w:r>
        <w:t>в)</w:t>
      </w:r>
      <w:r>
        <w:tab/>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bookmarkEnd w:id="9"/>
    </w:p>
    <w:p w:rsidR="00485F87" w:rsidRDefault="001C7B2B">
      <w:pPr>
        <w:pStyle w:val="1"/>
        <w:shd w:val="clear" w:color="auto" w:fill="auto"/>
        <w:ind w:firstLine="800"/>
        <w:jc w:val="both"/>
      </w:pPr>
      <w:r>
        <w:t>Изменение температурного графика не требуется.</w:t>
      </w:r>
    </w:p>
    <w:p w:rsidR="00485F87" w:rsidRDefault="001C7B2B">
      <w:pPr>
        <w:pStyle w:val="1"/>
        <w:numPr>
          <w:ilvl w:val="0"/>
          <w:numId w:val="9"/>
        </w:numPr>
        <w:shd w:val="clear" w:color="auto" w:fill="auto"/>
        <w:tabs>
          <w:tab w:val="left" w:pos="1271"/>
        </w:tabs>
        <w:ind w:firstLine="800"/>
        <w:jc w:val="both"/>
      </w:pPr>
      <w:r>
        <w:t>Решение по выбору единой теплоснабжающей организации.</w:t>
      </w:r>
    </w:p>
    <w:p w:rsidR="00485F87" w:rsidRDefault="001C7B2B">
      <w:pPr>
        <w:pStyle w:val="1"/>
        <w:shd w:val="clear" w:color="auto" w:fill="auto"/>
        <w:ind w:firstLine="800"/>
        <w:jc w:val="both"/>
      </w:pPr>
      <w: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а именно, Постановлением Правительства Российской Федерации от 8 августа 2012 г. </w:t>
      </w:r>
      <w:r>
        <w:rPr>
          <w:lang w:val="en-US" w:eastAsia="en-US" w:bidi="en-US"/>
        </w:rPr>
        <w:t>N</w:t>
      </w:r>
      <w:r w:rsidRPr="00DD5498">
        <w:rPr>
          <w:lang w:eastAsia="en-US" w:bidi="en-US"/>
        </w:rPr>
        <w:t xml:space="preserve"> </w:t>
      </w:r>
      <w:r>
        <w:t>808, далее - Постановление.</w:t>
      </w:r>
    </w:p>
    <w:p w:rsidR="00485F87" w:rsidRDefault="001C7B2B">
      <w:pPr>
        <w:pStyle w:val="1"/>
        <w:shd w:val="clear" w:color="auto" w:fill="auto"/>
        <w:ind w:firstLine="800"/>
        <w:jc w:val="both"/>
      </w:pPr>
      <w:r>
        <w:t xml:space="preserve">В соответствии с п. 3. Постановления статус единой теплоснабжающей организации присваивается теплоснабжающей и (или) </w:t>
      </w:r>
      <w:proofErr w:type="spellStart"/>
      <w:r>
        <w:t>теплосетевой</w:t>
      </w:r>
      <w:proofErr w:type="spellEnd"/>
      <w:r>
        <w:t xml:space="preserve"> организации решением органа местного самоуправления, далее - Администрация сельского поселения </w:t>
      </w:r>
      <w:r w:rsidR="00B44004">
        <w:t>«</w:t>
      </w:r>
      <w:r>
        <w:t>Озёрный</w:t>
      </w:r>
      <w:r w:rsidR="00B44004">
        <w:t>»</w:t>
      </w:r>
      <w:r>
        <w:t xml:space="preserve"> муниципального района Печора Республики Коми при утверждении схемы теплоснабжения сельского поселения.</w:t>
      </w:r>
    </w:p>
    <w:p w:rsidR="00485F87" w:rsidRDefault="001C7B2B">
      <w:pPr>
        <w:pStyle w:val="1"/>
        <w:shd w:val="clear" w:color="auto" w:fill="auto"/>
        <w:ind w:firstLine="800"/>
        <w:jc w:val="both"/>
      </w:pPr>
      <w:r>
        <w:lastRenderedPageBreak/>
        <w:t>В соответствии с п. 7. Постановления критериями определения единой теплоснабжающей организации являются:</w:t>
      </w:r>
    </w:p>
    <w:p w:rsidR="00485F87" w:rsidRDefault="001C7B2B">
      <w:pPr>
        <w:pStyle w:val="1"/>
        <w:numPr>
          <w:ilvl w:val="0"/>
          <w:numId w:val="13"/>
        </w:numPr>
        <w:shd w:val="clear" w:color="auto" w:fill="auto"/>
        <w:tabs>
          <w:tab w:val="left" w:pos="1416"/>
        </w:tabs>
        <w:ind w:firstLine="800"/>
        <w:jc w:val="both"/>
      </w:pPr>
      <w: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485F87" w:rsidRDefault="001C7B2B">
      <w:pPr>
        <w:pStyle w:val="1"/>
        <w:numPr>
          <w:ilvl w:val="0"/>
          <w:numId w:val="13"/>
        </w:numPr>
        <w:shd w:val="clear" w:color="auto" w:fill="auto"/>
        <w:tabs>
          <w:tab w:val="left" w:pos="1431"/>
        </w:tabs>
        <w:ind w:firstLine="740"/>
        <w:jc w:val="both"/>
      </w:pPr>
      <w:r>
        <w:t>размер собственного капитала;</w:t>
      </w:r>
    </w:p>
    <w:p w:rsidR="00485F87" w:rsidRDefault="001C7B2B">
      <w:pPr>
        <w:pStyle w:val="1"/>
        <w:numPr>
          <w:ilvl w:val="0"/>
          <w:numId w:val="13"/>
        </w:numPr>
        <w:shd w:val="clear" w:color="auto" w:fill="auto"/>
        <w:tabs>
          <w:tab w:val="left" w:pos="1431"/>
        </w:tabs>
        <w:ind w:firstLine="740"/>
        <w:jc w:val="both"/>
      </w:pPr>
      <w:r>
        <w:t>способность в лучшей мере обеспечить надежность теплоснабжения в соответствующей системе теплоснабжения.</w:t>
      </w:r>
    </w:p>
    <w:p w:rsidR="00485F87" w:rsidRDefault="001C7B2B">
      <w:pPr>
        <w:pStyle w:val="1"/>
        <w:shd w:val="clear" w:color="auto" w:fill="auto"/>
        <w:ind w:firstLine="740"/>
        <w:jc w:val="both"/>
      </w:pPr>
      <w:r>
        <w:t xml:space="preserve">Источником тепловой энергии и тепловыми сетями на правах аренды владеет </w:t>
      </w:r>
      <w:r w:rsidR="00B44004">
        <w:t>Печорский филиал АО «КТК»</w:t>
      </w:r>
      <w:r>
        <w:t xml:space="preserve">», адрес: 169600, Республика Коми, г. Печора, Печорский проспект, д. 27/13. На основании п. 9. Постановления присвоение статуса единой теплоснабжающей организации основывается на данных указанных в бухгалтерской отчетности,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 той организации, которая имеет наибольший размер собственного </w:t>
      </w:r>
      <w:proofErr w:type="gramStart"/>
      <w:r>
        <w:t>капитала</w:t>
      </w:r>
      <w:proofErr w:type="gramEnd"/>
      <w:r>
        <w:t xml:space="preserve"> в случае если размеры собственных капиталов организаций различаются более чем на 5 процентов.</w:t>
      </w:r>
    </w:p>
    <w:p w:rsidR="00485F87" w:rsidRDefault="001C7B2B">
      <w:pPr>
        <w:pStyle w:val="1"/>
        <w:shd w:val="clear" w:color="auto" w:fill="auto"/>
        <w:ind w:firstLine="740"/>
        <w:jc w:val="both"/>
      </w:pPr>
      <w:bookmarkStart w:id="10" w:name="bookmark15"/>
      <w:r>
        <w:t xml:space="preserve">На основании выше сказанного статус единой теплоснабжающей организации присваивается </w:t>
      </w:r>
      <w:r w:rsidR="00B44004">
        <w:t>Печорскому филиалу АО «КТК</w:t>
      </w:r>
      <w:r>
        <w:t>»</w:t>
      </w:r>
      <w:bookmarkEnd w:id="10"/>
    </w:p>
    <w:p w:rsidR="00485F87" w:rsidRDefault="001C7B2B">
      <w:pPr>
        <w:pStyle w:val="1"/>
        <w:numPr>
          <w:ilvl w:val="0"/>
          <w:numId w:val="9"/>
        </w:numPr>
        <w:shd w:val="clear" w:color="auto" w:fill="auto"/>
        <w:tabs>
          <w:tab w:val="left" w:pos="1229"/>
        </w:tabs>
        <w:ind w:firstLine="740"/>
        <w:jc w:val="both"/>
      </w:pPr>
      <w:r>
        <w:t>Решения о распределении тепловой нагрузки между источниками тепловой энергии.</w:t>
      </w:r>
    </w:p>
    <w:p w:rsidR="00485F87" w:rsidRDefault="001C7B2B">
      <w:pPr>
        <w:pStyle w:val="1"/>
        <w:shd w:val="clear" w:color="auto" w:fill="auto"/>
        <w:ind w:firstLine="740"/>
        <w:jc w:val="both"/>
      </w:pPr>
      <w:bookmarkStart w:id="11" w:name="bookmark16"/>
      <w:r>
        <w:t xml:space="preserve">На территории сельского поселения </w:t>
      </w:r>
      <w:r w:rsidR="00B44004">
        <w:t>«</w:t>
      </w:r>
      <w:r>
        <w:t>Озёрный</w:t>
      </w:r>
      <w:r w:rsidR="00B44004">
        <w:t>»</w:t>
      </w:r>
      <w:r>
        <w:t>, расположен один источник тепловой энергии в поселке Озёрный. Строительства новых централизованных источников не планируется. Перераспределение тепловой нагрузки фактически не осуществимо.</w:t>
      </w:r>
      <w:bookmarkEnd w:id="11"/>
    </w:p>
    <w:p w:rsidR="00485F87" w:rsidRDefault="001C7B2B">
      <w:pPr>
        <w:pStyle w:val="1"/>
        <w:numPr>
          <w:ilvl w:val="0"/>
          <w:numId w:val="9"/>
        </w:numPr>
        <w:shd w:val="clear" w:color="auto" w:fill="auto"/>
        <w:tabs>
          <w:tab w:val="left" w:pos="1331"/>
        </w:tabs>
        <w:ind w:firstLine="740"/>
        <w:jc w:val="both"/>
      </w:pPr>
      <w:r>
        <w:t>Решения по бесхозяйным тепловым сетям.</w:t>
      </w:r>
    </w:p>
    <w:p w:rsidR="00485F87" w:rsidRDefault="001C7B2B">
      <w:pPr>
        <w:pStyle w:val="1"/>
        <w:shd w:val="clear" w:color="auto" w:fill="auto"/>
        <w:ind w:firstLine="740"/>
        <w:jc w:val="both"/>
      </w:pPr>
      <w:r>
        <w:t xml:space="preserve">В настоящее время на территории сельского поселения </w:t>
      </w:r>
      <w:proofErr w:type="gramStart"/>
      <w:r>
        <w:t>Озёрный</w:t>
      </w:r>
      <w:proofErr w:type="gramEnd"/>
      <w:r>
        <w:t xml:space="preserve"> бесхозяйные тепловые сети не выявлены.</w:t>
      </w:r>
    </w:p>
    <w:p w:rsidR="00485F87" w:rsidRDefault="001C7B2B">
      <w:pPr>
        <w:pStyle w:val="1"/>
        <w:shd w:val="clear" w:color="auto" w:fill="auto"/>
        <w:tabs>
          <w:tab w:val="left" w:pos="1838"/>
          <w:tab w:val="left" w:pos="3763"/>
          <w:tab w:val="left" w:pos="6422"/>
          <w:tab w:val="left" w:pos="8405"/>
        </w:tabs>
        <w:ind w:firstLine="740"/>
        <w:jc w:val="both"/>
        <w:sectPr w:rsidR="00485F87">
          <w:headerReference w:type="default" r:id="rId24"/>
          <w:footerReference w:type="default" r:id="rId25"/>
          <w:pgSz w:w="11900" w:h="16840"/>
          <w:pgMar w:top="1407" w:right="703" w:bottom="1226" w:left="1516" w:header="0" w:footer="3" w:gutter="0"/>
          <w:cols w:space="720"/>
          <w:noEndnote/>
          <w:docGrid w:linePitch="360"/>
        </w:sectPr>
      </w:pPr>
      <w:r>
        <w:t xml:space="preserve">В случае их дальнейшего обнаружения ответственная за их эксплуатацию организация определяется в соответствии с п.6 Статьи 15 Федерального закона РФ </w:t>
      </w:r>
      <w:r>
        <w:rPr>
          <w:lang w:val="en-US" w:eastAsia="en-US" w:bidi="en-US"/>
        </w:rPr>
        <w:t>N</w:t>
      </w:r>
      <w:r w:rsidRPr="00DD5498">
        <w:rPr>
          <w:lang w:eastAsia="en-US" w:bidi="en-US"/>
        </w:rPr>
        <w:t xml:space="preserve"> </w:t>
      </w:r>
      <w:r>
        <w:t>190- ФЗ от 27 июля 2010 года "О теплоснабжении", до признания пра</w:t>
      </w:r>
      <w:r w:rsidR="004A2B12">
        <w:t xml:space="preserve">ва собственности на них органом местного самоуправления сельского </w:t>
      </w:r>
      <w:r>
        <w:t>поселения.</w:t>
      </w:r>
    </w:p>
    <w:p w:rsidR="00485F87" w:rsidRDefault="001C7B2B">
      <w:pPr>
        <w:pStyle w:val="30"/>
        <w:shd w:val="clear" w:color="auto" w:fill="auto"/>
        <w:spacing w:after="140"/>
        <w:jc w:val="center"/>
      </w:pPr>
      <w:r>
        <w:lastRenderedPageBreak/>
        <w:t>ОБОСНОВЫВАЮЩИЕ МАТЕРИАЛЫ</w:t>
      </w:r>
    </w:p>
    <w:p w:rsidR="00485F87" w:rsidRDefault="001C7B2B">
      <w:pPr>
        <w:pStyle w:val="1"/>
        <w:shd w:val="clear" w:color="auto" w:fill="auto"/>
        <w:ind w:firstLine="760"/>
        <w:jc w:val="both"/>
      </w:pPr>
      <w:bookmarkStart w:id="12" w:name="bookmark17"/>
      <w:bookmarkStart w:id="13" w:name="bookmark18"/>
      <w:r>
        <w:t>2.1.Существующее положение в сфере производства, передачи и потребления тепловой энергии.</w:t>
      </w:r>
      <w:bookmarkEnd w:id="12"/>
      <w:bookmarkEnd w:id="13"/>
    </w:p>
    <w:p w:rsidR="00485F87" w:rsidRDefault="001C7B2B">
      <w:pPr>
        <w:pStyle w:val="1"/>
        <w:numPr>
          <w:ilvl w:val="0"/>
          <w:numId w:val="14"/>
        </w:numPr>
        <w:shd w:val="clear" w:color="auto" w:fill="auto"/>
        <w:tabs>
          <w:tab w:val="left" w:pos="1440"/>
        </w:tabs>
        <w:ind w:firstLine="760"/>
        <w:jc w:val="both"/>
      </w:pPr>
      <w:r>
        <w:t>Функциональная структура теплоснабжения.</w:t>
      </w:r>
    </w:p>
    <w:p w:rsidR="00485F87" w:rsidRDefault="001C7B2B">
      <w:pPr>
        <w:pStyle w:val="1"/>
        <w:shd w:val="clear" w:color="auto" w:fill="auto"/>
        <w:tabs>
          <w:tab w:val="left" w:pos="1138"/>
        </w:tabs>
        <w:ind w:firstLine="760"/>
        <w:jc w:val="both"/>
      </w:pPr>
      <w:r>
        <w:t>а)</w:t>
      </w:r>
      <w:r>
        <w:tab/>
        <w:t>зоны действия центрального теплоснабжения.</w:t>
      </w:r>
    </w:p>
    <w:p w:rsidR="00485F87" w:rsidRDefault="001C7B2B">
      <w:pPr>
        <w:pStyle w:val="1"/>
        <w:shd w:val="clear" w:color="auto" w:fill="auto"/>
        <w:ind w:firstLine="760"/>
        <w:jc w:val="both"/>
      </w:pPr>
      <w:r>
        <w:t xml:space="preserve">Теплоснабжение п. </w:t>
      </w:r>
      <w:proofErr w:type="gramStart"/>
      <w:r>
        <w:t>Озёрный</w:t>
      </w:r>
      <w:proofErr w:type="gramEnd"/>
      <w:r>
        <w:t xml:space="preserve"> осуществляется от водогрейной котельной </w:t>
      </w:r>
      <w:r w:rsidR="00B75810">
        <w:t>Печорского филиала АО «КТК».</w:t>
      </w:r>
    </w:p>
    <w:p w:rsidR="00485F87" w:rsidRDefault="001C7B2B">
      <w:pPr>
        <w:pStyle w:val="1"/>
        <w:shd w:val="clear" w:color="auto" w:fill="auto"/>
        <w:ind w:firstLine="760"/>
        <w:jc w:val="both"/>
      </w:pPr>
      <w:r>
        <w:t xml:space="preserve">Котельная предназначена для теплоснабжения общественных зданий и жилого фонда сельского поселения </w:t>
      </w:r>
      <w:r w:rsidR="00B75810">
        <w:t>«</w:t>
      </w:r>
      <w:r>
        <w:t>Озёрный</w:t>
      </w:r>
      <w:r w:rsidR="00B75810">
        <w:t>»</w:t>
      </w:r>
      <w:r>
        <w:t>. В настоящее время это единственный источник центрального теплоснабжения сельского поселения.</w:t>
      </w:r>
    </w:p>
    <w:p w:rsidR="00485F87" w:rsidRDefault="001C7B2B">
      <w:pPr>
        <w:pStyle w:val="1"/>
        <w:shd w:val="clear" w:color="auto" w:fill="auto"/>
        <w:ind w:firstLine="760"/>
        <w:jc w:val="both"/>
      </w:pPr>
      <w:r>
        <w:t>Развитие центрального теплоснабжения в других населенных не планируется.</w:t>
      </w:r>
    </w:p>
    <w:p w:rsidR="00485F87" w:rsidRDefault="001C7B2B">
      <w:pPr>
        <w:pStyle w:val="1"/>
        <w:shd w:val="clear" w:color="auto" w:fill="auto"/>
        <w:ind w:firstLine="760"/>
        <w:jc w:val="both"/>
      </w:pPr>
      <w:r>
        <w:t xml:space="preserve">Присоединение системы отопления потребителей - </w:t>
      </w:r>
      <w:proofErr w:type="gramStart"/>
      <w:r>
        <w:t>зависимая</w:t>
      </w:r>
      <w:proofErr w:type="gramEnd"/>
      <w:r>
        <w:t>. Система ГВС - отсутствует.</w:t>
      </w:r>
    </w:p>
    <w:p w:rsidR="00485F87" w:rsidRDefault="001C7B2B">
      <w:pPr>
        <w:pStyle w:val="1"/>
        <w:shd w:val="clear" w:color="auto" w:fill="auto"/>
        <w:ind w:firstLine="760"/>
        <w:jc w:val="both"/>
      </w:pPr>
      <w:r>
        <w:t>Прокладка тепловых сетей подземная в каналах в двух трубном исполнении, тупиковая, протяженностью действующего трубопровода:</w:t>
      </w:r>
    </w:p>
    <w:p w:rsidR="00485F87" w:rsidRDefault="001C7B2B">
      <w:pPr>
        <w:pStyle w:val="1"/>
        <w:shd w:val="clear" w:color="auto" w:fill="auto"/>
        <w:ind w:firstLine="760"/>
        <w:jc w:val="both"/>
      </w:pPr>
      <w:r>
        <w:t>- котельная № 22 п. Озёрный - 4646 м</w:t>
      </w:r>
    </w:p>
    <w:p w:rsidR="00485F87" w:rsidRDefault="001C7B2B">
      <w:pPr>
        <w:pStyle w:val="1"/>
        <w:shd w:val="clear" w:color="auto" w:fill="auto"/>
        <w:tabs>
          <w:tab w:val="left" w:pos="1157"/>
        </w:tabs>
        <w:ind w:firstLine="760"/>
        <w:jc w:val="both"/>
      </w:pPr>
      <w:r>
        <w:t>б)</w:t>
      </w:r>
      <w:r>
        <w:tab/>
        <w:t>зоны действия индивидуального теплоснабжения.</w:t>
      </w:r>
    </w:p>
    <w:p w:rsidR="00485F87" w:rsidRDefault="001C7B2B">
      <w:pPr>
        <w:pStyle w:val="1"/>
        <w:shd w:val="clear" w:color="auto" w:fill="auto"/>
        <w:ind w:firstLine="760"/>
        <w:jc w:val="both"/>
      </w:pPr>
      <w:bookmarkStart w:id="14" w:name="bookmark19"/>
      <w:r>
        <w:t xml:space="preserve">Зоны действия индивидуального теплоснабжения - локальные - это отопление жилых и общественных зданий от автономных источников тепла. Большая часть жилых домов на территории п. </w:t>
      </w:r>
      <w:proofErr w:type="gramStart"/>
      <w:r>
        <w:t>Озёрный</w:t>
      </w:r>
      <w:proofErr w:type="gramEnd"/>
      <w:r>
        <w:t xml:space="preserve"> подключены к центральному теплоснабжению, остальная часть жилых домов отапливается от автономных источников тепла.</w:t>
      </w:r>
      <w:bookmarkEnd w:id="14"/>
    </w:p>
    <w:p w:rsidR="00485F87" w:rsidRDefault="001C7B2B">
      <w:pPr>
        <w:pStyle w:val="1"/>
        <w:numPr>
          <w:ilvl w:val="0"/>
          <w:numId w:val="14"/>
        </w:numPr>
        <w:shd w:val="clear" w:color="auto" w:fill="auto"/>
        <w:tabs>
          <w:tab w:val="left" w:pos="1440"/>
        </w:tabs>
        <w:ind w:firstLine="760"/>
        <w:jc w:val="both"/>
      </w:pPr>
      <w:r>
        <w:t>Источники тепловой энергии.</w:t>
      </w:r>
    </w:p>
    <w:p w:rsidR="00485F87" w:rsidRDefault="001C7B2B">
      <w:pPr>
        <w:pStyle w:val="1"/>
        <w:shd w:val="clear" w:color="auto" w:fill="auto"/>
        <w:tabs>
          <w:tab w:val="left" w:pos="1138"/>
        </w:tabs>
        <w:ind w:firstLine="760"/>
        <w:jc w:val="both"/>
      </w:pPr>
      <w:r>
        <w:t>а)</w:t>
      </w:r>
      <w:r>
        <w:tab/>
        <w:t>структура основного оборудования.</w:t>
      </w:r>
    </w:p>
    <w:p w:rsidR="00485F87" w:rsidRDefault="001C7B2B">
      <w:pPr>
        <w:pStyle w:val="1"/>
        <w:shd w:val="clear" w:color="auto" w:fill="auto"/>
        <w:ind w:firstLine="760"/>
        <w:jc w:val="both"/>
      </w:pPr>
      <w:r>
        <w:t>На котельных установлено 8 водогрейных котлов, работающих на природном газе. Резервного топлива - нет. Установленная мощность - 5,456 Гкал/час. В таблице 6 отражен состав основного оборудования:</w:t>
      </w:r>
    </w:p>
    <w:p w:rsidR="00485F87" w:rsidRDefault="001C7B2B">
      <w:pPr>
        <w:pStyle w:val="1"/>
        <w:shd w:val="clear" w:color="auto" w:fill="auto"/>
        <w:spacing w:after="40"/>
        <w:ind w:firstLine="0"/>
        <w:jc w:val="right"/>
      </w:pPr>
      <w:r>
        <w:t>Таблица 6</w:t>
      </w:r>
    </w:p>
    <w:tbl>
      <w:tblPr>
        <w:tblOverlap w:val="never"/>
        <w:tblW w:w="0" w:type="auto"/>
        <w:jc w:val="center"/>
        <w:tblLayout w:type="fixed"/>
        <w:tblCellMar>
          <w:left w:w="10" w:type="dxa"/>
          <w:right w:w="10" w:type="dxa"/>
        </w:tblCellMar>
        <w:tblLook w:val="0000" w:firstRow="0" w:lastRow="0" w:firstColumn="0" w:lastColumn="0" w:noHBand="0" w:noVBand="0"/>
      </w:tblPr>
      <w:tblGrid>
        <w:gridCol w:w="5078"/>
        <w:gridCol w:w="4411"/>
      </w:tblGrid>
      <w:tr w:rsidR="00485F87">
        <w:trPr>
          <w:trHeight w:hRule="exact" w:val="600"/>
          <w:jc w:val="center"/>
        </w:trPr>
        <w:tc>
          <w:tcPr>
            <w:tcW w:w="507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Наименование источника теплоснабжения</w:t>
            </w:r>
          </w:p>
        </w:tc>
        <w:tc>
          <w:tcPr>
            <w:tcW w:w="4411"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Наименование основного оборудования котельной</w:t>
            </w:r>
          </w:p>
        </w:tc>
      </w:tr>
      <w:tr w:rsidR="00485F87">
        <w:trPr>
          <w:trHeight w:hRule="exact" w:val="302"/>
          <w:jc w:val="center"/>
        </w:trPr>
        <w:tc>
          <w:tcPr>
            <w:tcW w:w="5078" w:type="dxa"/>
            <w:tcBorders>
              <w:top w:val="single" w:sz="4" w:space="0" w:color="auto"/>
              <w:left w:val="single" w:sz="4" w:space="0" w:color="auto"/>
              <w:bottom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 xml:space="preserve">Центральная котельная п. </w:t>
            </w:r>
            <w:proofErr w:type="gramStart"/>
            <w:r>
              <w:t>Озёрный</w:t>
            </w:r>
            <w:proofErr w:type="gramEnd"/>
          </w:p>
        </w:tc>
        <w:tc>
          <w:tcPr>
            <w:tcW w:w="4411" w:type="dxa"/>
            <w:tcBorders>
              <w:top w:val="single" w:sz="4" w:space="0" w:color="auto"/>
              <w:left w:val="single" w:sz="4" w:space="0" w:color="auto"/>
              <w:bottom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Котел - 8* Энергия-3</w:t>
            </w:r>
          </w:p>
        </w:tc>
      </w:tr>
    </w:tbl>
    <w:p w:rsidR="00485F87" w:rsidRDefault="00485F87">
      <w:pPr>
        <w:spacing w:after="399" w:line="1" w:lineRule="exact"/>
      </w:pPr>
    </w:p>
    <w:p w:rsidR="00485F87" w:rsidRDefault="001C7B2B">
      <w:pPr>
        <w:pStyle w:val="1"/>
        <w:shd w:val="clear" w:color="auto" w:fill="auto"/>
        <w:spacing w:after="140" w:line="240" w:lineRule="auto"/>
        <w:ind w:firstLine="740"/>
        <w:jc w:val="both"/>
      </w:pPr>
      <w:r>
        <w:t>Количество неработающи</w:t>
      </w:r>
      <w:proofErr w:type="gramStart"/>
      <w:r>
        <w:t>х(</w:t>
      </w:r>
      <w:proofErr w:type="gramEnd"/>
      <w:r>
        <w:t>резерв) котлов - 1* Энергия-3.</w:t>
      </w:r>
    </w:p>
    <w:p w:rsidR="00485F87" w:rsidRDefault="001C7B2B">
      <w:pPr>
        <w:pStyle w:val="1"/>
        <w:shd w:val="clear" w:color="auto" w:fill="auto"/>
        <w:spacing w:after="140" w:line="240" w:lineRule="auto"/>
        <w:ind w:firstLine="740"/>
        <w:jc w:val="both"/>
      </w:pPr>
      <w:r>
        <w:t>Вид топлива:</w:t>
      </w:r>
    </w:p>
    <w:p w:rsidR="00485F87" w:rsidRDefault="001C7B2B">
      <w:pPr>
        <w:pStyle w:val="1"/>
        <w:shd w:val="clear" w:color="auto" w:fill="auto"/>
        <w:spacing w:after="140" w:line="240" w:lineRule="auto"/>
        <w:ind w:firstLine="740"/>
        <w:jc w:val="both"/>
      </w:pPr>
      <w:r>
        <w:t xml:space="preserve">- Основное </w:t>
      </w:r>
      <w:proofErr w:type="gramStart"/>
      <w:r>
        <w:t>-п</w:t>
      </w:r>
      <w:proofErr w:type="gramEnd"/>
      <w:r>
        <w:t>риродный газ</w:t>
      </w:r>
    </w:p>
    <w:p w:rsidR="00485F87" w:rsidRDefault="001C7B2B">
      <w:pPr>
        <w:pStyle w:val="1"/>
        <w:shd w:val="clear" w:color="auto" w:fill="auto"/>
        <w:spacing w:after="140" w:line="240" w:lineRule="auto"/>
        <w:ind w:firstLine="740"/>
        <w:jc w:val="both"/>
      </w:pPr>
      <w:r>
        <w:t>• Утверждённый температурный график котельных 95-70 °С</w:t>
      </w:r>
      <w:proofErr w:type="gramStart"/>
      <w:r>
        <w:t xml:space="preserve"> .</w:t>
      </w:r>
      <w:proofErr w:type="gramEnd"/>
      <w:r>
        <w:br w:type="page"/>
      </w:r>
    </w:p>
    <w:p w:rsidR="00485F87" w:rsidRDefault="001C7B2B">
      <w:pPr>
        <w:pStyle w:val="1"/>
        <w:shd w:val="clear" w:color="auto" w:fill="auto"/>
        <w:ind w:firstLine="720"/>
      </w:pPr>
      <w:r>
        <w:lastRenderedPageBreak/>
        <w:t>• Нормативная продолжительность работы в отопительный период 5880 часов.</w:t>
      </w:r>
    </w:p>
    <w:p w:rsidR="00485F87" w:rsidRDefault="001C7B2B">
      <w:pPr>
        <w:pStyle w:val="1"/>
        <w:shd w:val="clear" w:color="auto" w:fill="auto"/>
        <w:tabs>
          <w:tab w:val="left" w:pos="1105"/>
        </w:tabs>
        <w:ind w:firstLine="740"/>
        <w:jc w:val="both"/>
      </w:pPr>
      <w:r>
        <w:t>б)</w:t>
      </w:r>
      <w:r>
        <w:tab/>
        <w:t>параметры установленной тепловой мощности теплофикационного оборудования и теплофикационной установки.</w:t>
      </w:r>
    </w:p>
    <w:p w:rsidR="00485F87" w:rsidRDefault="001C7B2B">
      <w:pPr>
        <w:pStyle w:val="1"/>
        <w:shd w:val="clear" w:color="auto" w:fill="auto"/>
        <w:ind w:firstLine="720"/>
      </w:pPr>
      <w:r>
        <w:t>Характеристика насосного оборудования котельных приведена в таблице 7.</w:t>
      </w:r>
    </w:p>
    <w:p w:rsidR="00485F87" w:rsidRDefault="001C7B2B">
      <w:pPr>
        <w:pStyle w:val="a7"/>
        <w:shd w:val="clear" w:color="auto" w:fill="auto"/>
        <w:ind w:left="8299"/>
      </w:pPr>
      <w:r>
        <w:t>Таблица 7</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62"/>
        <w:gridCol w:w="1704"/>
        <w:gridCol w:w="1133"/>
        <w:gridCol w:w="422"/>
        <w:gridCol w:w="1704"/>
        <w:gridCol w:w="850"/>
        <w:gridCol w:w="850"/>
        <w:gridCol w:w="840"/>
      </w:tblGrid>
      <w:tr w:rsidR="00485F87">
        <w:trPr>
          <w:trHeight w:hRule="exact" w:val="1882"/>
          <w:jc w:val="center"/>
        </w:trPr>
        <w:tc>
          <w:tcPr>
            <w:tcW w:w="1862" w:type="dxa"/>
            <w:tcBorders>
              <w:top w:val="single" w:sz="4" w:space="0" w:color="auto"/>
              <w:left w:val="single" w:sz="4" w:space="0" w:color="auto"/>
            </w:tcBorders>
            <w:shd w:val="clear" w:color="auto" w:fill="C0C0C0"/>
          </w:tcPr>
          <w:p w:rsidR="00485F87" w:rsidRDefault="001C7B2B">
            <w:pPr>
              <w:pStyle w:val="a9"/>
              <w:shd w:val="clear" w:color="auto" w:fill="auto"/>
              <w:spacing w:before="780" w:line="240" w:lineRule="auto"/>
              <w:ind w:firstLine="0"/>
              <w:jc w:val="center"/>
            </w:pPr>
            <w:r>
              <w:rPr>
                <w:color w:val="333333"/>
              </w:rPr>
              <w:t>Котельная</w:t>
            </w:r>
          </w:p>
        </w:tc>
        <w:tc>
          <w:tcPr>
            <w:tcW w:w="1704" w:type="dxa"/>
            <w:tcBorders>
              <w:top w:val="single" w:sz="4" w:space="0" w:color="auto"/>
              <w:left w:val="single" w:sz="4" w:space="0" w:color="auto"/>
            </w:tcBorders>
            <w:shd w:val="clear" w:color="auto" w:fill="C0C0C0"/>
          </w:tcPr>
          <w:p w:rsidR="00485F87" w:rsidRDefault="001C7B2B">
            <w:pPr>
              <w:pStyle w:val="a9"/>
              <w:shd w:val="clear" w:color="auto" w:fill="auto"/>
              <w:spacing w:before="660" w:line="240" w:lineRule="auto"/>
              <w:ind w:firstLine="0"/>
              <w:jc w:val="center"/>
            </w:pPr>
            <w:r>
              <w:rPr>
                <w:color w:val="333333"/>
              </w:rPr>
              <w:t>Перечень оборудования</w:t>
            </w:r>
          </w:p>
        </w:tc>
        <w:tc>
          <w:tcPr>
            <w:tcW w:w="1133" w:type="dxa"/>
            <w:tcBorders>
              <w:top w:val="single" w:sz="4" w:space="0" w:color="auto"/>
              <w:left w:val="single" w:sz="4" w:space="0" w:color="auto"/>
            </w:tcBorders>
            <w:shd w:val="clear" w:color="auto" w:fill="C0C0C0"/>
          </w:tcPr>
          <w:p w:rsidR="00485F87" w:rsidRDefault="001C7B2B">
            <w:pPr>
              <w:pStyle w:val="a9"/>
              <w:shd w:val="clear" w:color="auto" w:fill="auto"/>
              <w:spacing w:before="800" w:line="240" w:lineRule="auto"/>
              <w:ind w:firstLine="0"/>
              <w:jc w:val="center"/>
            </w:pPr>
            <w:r>
              <w:rPr>
                <w:color w:val="333333"/>
              </w:rPr>
              <w:t>Марка</w:t>
            </w:r>
          </w:p>
        </w:tc>
        <w:tc>
          <w:tcPr>
            <w:tcW w:w="422" w:type="dxa"/>
            <w:tcBorders>
              <w:top w:val="single" w:sz="4" w:space="0" w:color="auto"/>
              <w:left w:val="single" w:sz="4" w:space="0" w:color="auto"/>
            </w:tcBorders>
            <w:shd w:val="clear" w:color="auto" w:fill="C0C0C0"/>
            <w:textDirection w:val="btLr"/>
          </w:tcPr>
          <w:p w:rsidR="00485F87" w:rsidRDefault="001C7B2B">
            <w:pPr>
              <w:pStyle w:val="a9"/>
              <w:shd w:val="clear" w:color="auto" w:fill="auto"/>
              <w:spacing w:line="240" w:lineRule="auto"/>
              <w:ind w:firstLine="0"/>
              <w:jc w:val="center"/>
            </w:pPr>
            <w:r>
              <w:rPr>
                <w:color w:val="333333"/>
              </w:rPr>
              <w:t>Кол-во, штук</w:t>
            </w:r>
          </w:p>
        </w:tc>
        <w:tc>
          <w:tcPr>
            <w:tcW w:w="1704" w:type="dxa"/>
            <w:tcBorders>
              <w:top w:val="single" w:sz="4" w:space="0" w:color="auto"/>
              <w:left w:val="single" w:sz="4" w:space="0" w:color="auto"/>
            </w:tcBorders>
            <w:shd w:val="clear" w:color="auto" w:fill="C0C0C0"/>
            <w:textDirection w:val="btLr"/>
          </w:tcPr>
          <w:p w:rsidR="00485F87" w:rsidRDefault="001C7B2B">
            <w:pPr>
              <w:pStyle w:val="a9"/>
              <w:shd w:val="clear" w:color="auto" w:fill="auto"/>
              <w:spacing w:before="280" w:line="240" w:lineRule="auto"/>
              <w:ind w:firstLine="0"/>
              <w:jc w:val="center"/>
            </w:pPr>
            <w:r>
              <w:rPr>
                <w:color w:val="333333"/>
              </w:rPr>
              <w:t xml:space="preserve">Расход перекаченного теплоносителя, </w:t>
            </w:r>
            <w:proofErr w:type="spellStart"/>
            <w:r>
              <w:rPr>
                <w:color w:val="333333"/>
              </w:rPr>
              <w:t>куб.м</w:t>
            </w:r>
            <w:proofErr w:type="gramStart"/>
            <w:r>
              <w:rPr>
                <w:color w:val="333333"/>
              </w:rPr>
              <w:t>.ч</w:t>
            </w:r>
            <w:proofErr w:type="gramEnd"/>
            <w:r>
              <w:rPr>
                <w:color w:val="333333"/>
              </w:rPr>
              <w:t>ас</w:t>
            </w:r>
            <w:proofErr w:type="spellEnd"/>
          </w:p>
        </w:tc>
        <w:tc>
          <w:tcPr>
            <w:tcW w:w="850" w:type="dxa"/>
            <w:tcBorders>
              <w:top w:val="single" w:sz="4" w:space="0" w:color="auto"/>
              <w:left w:val="single" w:sz="4" w:space="0" w:color="auto"/>
            </w:tcBorders>
            <w:shd w:val="clear" w:color="auto" w:fill="C0C0C0"/>
            <w:textDirection w:val="btLr"/>
          </w:tcPr>
          <w:p w:rsidR="00485F87" w:rsidRDefault="001C7B2B">
            <w:pPr>
              <w:pStyle w:val="a9"/>
              <w:shd w:val="clear" w:color="auto" w:fill="auto"/>
              <w:spacing w:before="280" w:line="240" w:lineRule="auto"/>
              <w:ind w:firstLine="0"/>
              <w:jc w:val="center"/>
            </w:pPr>
            <w:r>
              <w:rPr>
                <w:color w:val="333333"/>
              </w:rPr>
              <w:t>Напор</w:t>
            </w:r>
            <w:proofErr w:type="gramStart"/>
            <w:r>
              <w:rPr>
                <w:color w:val="333333"/>
              </w:rPr>
              <w:t xml:space="preserve"> ,</w:t>
            </w:r>
            <w:proofErr w:type="gramEnd"/>
            <w:r>
              <w:rPr>
                <w:color w:val="333333"/>
              </w:rPr>
              <w:t>м</w:t>
            </w:r>
          </w:p>
        </w:tc>
        <w:tc>
          <w:tcPr>
            <w:tcW w:w="850" w:type="dxa"/>
            <w:tcBorders>
              <w:top w:val="single" w:sz="4" w:space="0" w:color="auto"/>
              <w:left w:val="single" w:sz="4" w:space="0" w:color="auto"/>
            </w:tcBorders>
            <w:shd w:val="clear" w:color="auto" w:fill="C0C0C0"/>
            <w:textDirection w:val="btLr"/>
          </w:tcPr>
          <w:p w:rsidR="00485F87" w:rsidRDefault="001C7B2B">
            <w:pPr>
              <w:pStyle w:val="a9"/>
              <w:shd w:val="clear" w:color="auto" w:fill="auto"/>
              <w:spacing w:before="140" w:line="240" w:lineRule="auto"/>
              <w:ind w:firstLine="0"/>
              <w:jc w:val="center"/>
            </w:pPr>
            <w:r>
              <w:rPr>
                <w:color w:val="333333"/>
              </w:rPr>
              <w:t>Режим работы одного, час/год</w:t>
            </w:r>
          </w:p>
        </w:tc>
        <w:tc>
          <w:tcPr>
            <w:tcW w:w="840" w:type="dxa"/>
            <w:tcBorders>
              <w:top w:val="single" w:sz="4" w:space="0" w:color="auto"/>
              <w:left w:val="single" w:sz="4" w:space="0" w:color="auto"/>
              <w:right w:val="single" w:sz="4" w:space="0" w:color="auto"/>
            </w:tcBorders>
            <w:shd w:val="clear" w:color="auto" w:fill="C0C0C0"/>
            <w:textDirection w:val="btLr"/>
          </w:tcPr>
          <w:p w:rsidR="00485F87" w:rsidRDefault="001C7B2B">
            <w:pPr>
              <w:pStyle w:val="a9"/>
              <w:shd w:val="clear" w:color="auto" w:fill="auto"/>
              <w:spacing w:before="280" w:line="240" w:lineRule="auto"/>
              <w:ind w:firstLine="0"/>
              <w:jc w:val="center"/>
            </w:pPr>
            <w:r>
              <w:rPr>
                <w:color w:val="333333"/>
              </w:rPr>
              <w:t>Мощность, кВт</w:t>
            </w:r>
          </w:p>
        </w:tc>
      </w:tr>
      <w:tr w:rsidR="00485F87">
        <w:trPr>
          <w:trHeight w:hRule="exact" w:val="326"/>
          <w:jc w:val="center"/>
        </w:trPr>
        <w:tc>
          <w:tcPr>
            <w:tcW w:w="1862" w:type="dxa"/>
            <w:vMerge w:val="restart"/>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rPr>
                <w:sz w:val="22"/>
                <w:szCs w:val="22"/>
              </w:rPr>
            </w:pPr>
            <w:r>
              <w:rPr>
                <w:sz w:val="22"/>
                <w:szCs w:val="22"/>
              </w:rPr>
              <w:t>№22, п. Озёрный</w:t>
            </w:r>
          </w:p>
        </w:tc>
        <w:tc>
          <w:tcPr>
            <w:tcW w:w="1704"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rPr>
                <w:sz w:val="22"/>
                <w:szCs w:val="22"/>
              </w:rPr>
            </w:pPr>
            <w:r>
              <w:rPr>
                <w:sz w:val="22"/>
                <w:szCs w:val="22"/>
              </w:rPr>
              <w:t>сетевой</w:t>
            </w:r>
          </w:p>
        </w:tc>
        <w:tc>
          <w:tcPr>
            <w:tcW w:w="1133"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rPr>
                <w:sz w:val="22"/>
                <w:szCs w:val="22"/>
              </w:rPr>
            </w:pPr>
            <w:r>
              <w:rPr>
                <w:sz w:val="22"/>
                <w:szCs w:val="22"/>
              </w:rPr>
              <w:t>Д 320/50</w:t>
            </w:r>
          </w:p>
        </w:tc>
        <w:tc>
          <w:tcPr>
            <w:tcW w:w="422"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rPr>
                <w:sz w:val="22"/>
                <w:szCs w:val="22"/>
              </w:rPr>
            </w:pPr>
            <w:r>
              <w:rPr>
                <w:sz w:val="22"/>
                <w:szCs w:val="22"/>
              </w:rPr>
              <w:t>2</w:t>
            </w:r>
          </w:p>
        </w:tc>
        <w:tc>
          <w:tcPr>
            <w:tcW w:w="1704"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rPr>
                <w:sz w:val="22"/>
                <w:szCs w:val="22"/>
              </w:rPr>
            </w:pPr>
            <w:r>
              <w:rPr>
                <w:sz w:val="22"/>
                <w:szCs w:val="22"/>
              </w:rPr>
              <w:t>320</w:t>
            </w:r>
          </w:p>
        </w:tc>
        <w:tc>
          <w:tcPr>
            <w:tcW w:w="850"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rPr>
                <w:sz w:val="22"/>
                <w:szCs w:val="22"/>
              </w:rPr>
            </w:pPr>
            <w:r>
              <w:rPr>
                <w:sz w:val="22"/>
                <w:szCs w:val="22"/>
              </w:rPr>
              <w:t>50</w:t>
            </w:r>
          </w:p>
        </w:tc>
        <w:tc>
          <w:tcPr>
            <w:tcW w:w="850"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rPr>
                <w:sz w:val="22"/>
                <w:szCs w:val="22"/>
              </w:rPr>
            </w:pPr>
            <w:r>
              <w:rPr>
                <w:sz w:val="22"/>
                <w:szCs w:val="22"/>
              </w:rPr>
              <w:t>6696</w:t>
            </w:r>
          </w:p>
        </w:tc>
        <w:tc>
          <w:tcPr>
            <w:tcW w:w="840"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rPr>
                <w:sz w:val="22"/>
                <w:szCs w:val="22"/>
              </w:rPr>
            </w:pPr>
            <w:r>
              <w:rPr>
                <w:sz w:val="22"/>
                <w:szCs w:val="22"/>
              </w:rPr>
              <w:t>70,2</w:t>
            </w:r>
          </w:p>
        </w:tc>
      </w:tr>
      <w:tr w:rsidR="00485F87">
        <w:trPr>
          <w:trHeight w:hRule="exact" w:val="341"/>
          <w:jc w:val="center"/>
        </w:trPr>
        <w:tc>
          <w:tcPr>
            <w:tcW w:w="1862" w:type="dxa"/>
            <w:vMerge/>
            <w:tcBorders>
              <w:left w:val="single" w:sz="4" w:space="0" w:color="auto"/>
              <w:bottom w:val="single" w:sz="4" w:space="0" w:color="auto"/>
            </w:tcBorders>
            <w:shd w:val="clear" w:color="auto" w:fill="FFFFFF"/>
            <w:vAlign w:val="center"/>
          </w:tcPr>
          <w:p w:rsidR="00485F87" w:rsidRDefault="00485F87"/>
        </w:tc>
        <w:tc>
          <w:tcPr>
            <w:tcW w:w="1704"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rPr>
                <w:sz w:val="22"/>
                <w:szCs w:val="22"/>
              </w:rPr>
            </w:pPr>
            <w:proofErr w:type="spellStart"/>
            <w:r>
              <w:rPr>
                <w:sz w:val="22"/>
                <w:szCs w:val="22"/>
              </w:rPr>
              <w:t>подпиточный</w:t>
            </w:r>
            <w:proofErr w:type="spellEnd"/>
          </w:p>
        </w:tc>
        <w:tc>
          <w:tcPr>
            <w:tcW w:w="1133"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rPr>
                <w:sz w:val="22"/>
                <w:szCs w:val="22"/>
              </w:rPr>
            </w:pPr>
            <w:r>
              <w:rPr>
                <w:sz w:val="22"/>
                <w:szCs w:val="22"/>
              </w:rPr>
              <w:t>К 20/30</w:t>
            </w:r>
          </w:p>
        </w:tc>
        <w:tc>
          <w:tcPr>
            <w:tcW w:w="422"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rPr>
                <w:sz w:val="22"/>
                <w:szCs w:val="22"/>
              </w:rPr>
            </w:pPr>
            <w:r>
              <w:rPr>
                <w:sz w:val="22"/>
                <w:szCs w:val="22"/>
              </w:rPr>
              <w:t>2</w:t>
            </w:r>
          </w:p>
        </w:tc>
        <w:tc>
          <w:tcPr>
            <w:tcW w:w="1704"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rPr>
                <w:sz w:val="22"/>
                <w:szCs w:val="22"/>
              </w:rPr>
            </w:pPr>
            <w:r>
              <w:rPr>
                <w:sz w:val="22"/>
                <w:szCs w:val="22"/>
              </w:rPr>
              <w:t>20</w:t>
            </w:r>
          </w:p>
        </w:tc>
        <w:tc>
          <w:tcPr>
            <w:tcW w:w="850"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rPr>
                <w:sz w:val="22"/>
                <w:szCs w:val="22"/>
              </w:rPr>
            </w:pPr>
            <w:r>
              <w:rPr>
                <w:sz w:val="22"/>
                <w:szCs w:val="22"/>
              </w:rPr>
              <w:t>30</w:t>
            </w:r>
          </w:p>
        </w:tc>
        <w:tc>
          <w:tcPr>
            <w:tcW w:w="850"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rPr>
                <w:sz w:val="22"/>
                <w:szCs w:val="22"/>
              </w:rPr>
            </w:pPr>
            <w:r>
              <w:rPr>
                <w:sz w:val="22"/>
                <w:szCs w:val="22"/>
              </w:rPr>
              <w:t>99</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rPr>
                <w:sz w:val="22"/>
                <w:szCs w:val="22"/>
              </w:rPr>
            </w:pPr>
            <w:r>
              <w:rPr>
                <w:sz w:val="22"/>
                <w:szCs w:val="22"/>
              </w:rPr>
              <w:t>3,3</w:t>
            </w:r>
          </w:p>
        </w:tc>
      </w:tr>
    </w:tbl>
    <w:p w:rsidR="00485F87" w:rsidRDefault="00485F87">
      <w:pPr>
        <w:spacing w:after="259" w:line="1" w:lineRule="exact"/>
      </w:pPr>
    </w:p>
    <w:p w:rsidR="00485F87" w:rsidRDefault="001C7B2B">
      <w:pPr>
        <w:pStyle w:val="1"/>
        <w:shd w:val="clear" w:color="auto" w:fill="auto"/>
        <w:spacing w:line="240" w:lineRule="auto"/>
        <w:ind w:firstLine="720"/>
      </w:pPr>
      <w:r>
        <w:t>Характеристика тягодутьевого оборудования представлена в таблице 8.</w:t>
      </w:r>
    </w:p>
    <w:p w:rsidR="00485F87" w:rsidRDefault="001C7B2B">
      <w:pPr>
        <w:spacing w:line="1" w:lineRule="exact"/>
      </w:pPr>
      <w:r>
        <w:rPr>
          <w:noProof/>
          <w:lang w:bidi="ar-SA"/>
        </w:rPr>
        <mc:AlternateContent>
          <mc:Choice Requires="wps">
            <w:drawing>
              <wp:anchor distT="141605" distB="362585" distL="0" distR="455930" simplePos="0" relativeHeight="125829380" behindDoc="0" locked="0" layoutInCell="1" allowOverlap="1">
                <wp:simplePos x="0" y="0"/>
                <wp:positionH relativeFrom="page">
                  <wp:posOffset>1051560</wp:posOffset>
                </wp:positionH>
                <wp:positionV relativeFrom="paragraph">
                  <wp:posOffset>141605</wp:posOffset>
                </wp:positionV>
                <wp:extent cx="5525770" cy="1454150"/>
                <wp:effectExtent l="0" t="0" r="0" b="0"/>
                <wp:wrapTopAndBottom/>
                <wp:docPr id="30" name="Shape 30"/>
                <wp:cNvGraphicFramePr/>
                <a:graphic xmlns:a="http://schemas.openxmlformats.org/drawingml/2006/main">
                  <a:graphicData uri="http://schemas.microsoft.com/office/word/2010/wordprocessingShape">
                    <wps:wsp>
                      <wps:cNvSpPr txBox="1"/>
                      <wps:spPr>
                        <a:xfrm>
                          <a:off x="0" y="0"/>
                          <a:ext cx="5525770" cy="1454150"/>
                        </a:xfrm>
                        <a:prstGeom prst="rect">
                          <a:avLst/>
                        </a:prstGeom>
                        <a:noFill/>
                      </wps:spPr>
                      <wps:txbx>
                        <w:txbxContent>
                          <w:tbl>
                            <w:tblPr>
                              <w:tblOverlap w:val="never"/>
                              <w:tblW w:w="0" w:type="auto"/>
                              <w:tblLayout w:type="fixed"/>
                              <w:tblCellMar>
                                <w:left w:w="10" w:type="dxa"/>
                                <w:right w:w="10" w:type="dxa"/>
                              </w:tblCellMar>
                              <w:tblLook w:val="0000" w:firstRow="0" w:lastRow="0" w:firstColumn="0" w:lastColumn="0" w:noHBand="0" w:noVBand="0"/>
                            </w:tblPr>
                            <w:tblGrid>
                              <w:gridCol w:w="1430"/>
                              <w:gridCol w:w="1426"/>
                              <w:gridCol w:w="1114"/>
                              <w:gridCol w:w="566"/>
                              <w:gridCol w:w="845"/>
                              <w:gridCol w:w="989"/>
                              <w:gridCol w:w="984"/>
                              <w:gridCol w:w="1349"/>
                            </w:tblGrid>
                            <w:tr w:rsidR="00B91AD6">
                              <w:trPr>
                                <w:trHeight w:hRule="exact" w:val="1762"/>
                                <w:tblHeader/>
                              </w:trPr>
                              <w:tc>
                                <w:tcPr>
                                  <w:tcW w:w="1430" w:type="dxa"/>
                                  <w:tcBorders>
                                    <w:top w:val="single" w:sz="4" w:space="0" w:color="auto"/>
                                    <w:left w:val="single" w:sz="4" w:space="0" w:color="auto"/>
                                  </w:tcBorders>
                                  <w:shd w:val="clear" w:color="auto" w:fill="C0C0C0"/>
                                </w:tcPr>
                                <w:p w:rsidR="00B91AD6" w:rsidRDefault="00B91AD6">
                                  <w:pPr>
                                    <w:pStyle w:val="a9"/>
                                    <w:shd w:val="clear" w:color="auto" w:fill="auto"/>
                                    <w:spacing w:before="740" w:line="240" w:lineRule="auto"/>
                                    <w:ind w:firstLine="0"/>
                                    <w:jc w:val="center"/>
                                  </w:pPr>
                                  <w:r>
                                    <w:rPr>
                                      <w:color w:val="333333"/>
                                    </w:rPr>
                                    <w:t>Котельная</w:t>
                                  </w:r>
                                </w:p>
                              </w:tc>
                              <w:tc>
                                <w:tcPr>
                                  <w:tcW w:w="1426" w:type="dxa"/>
                                  <w:tcBorders>
                                    <w:top w:val="single" w:sz="4" w:space="0" w:color="auto"/>
                                    <w:left w:val="single" w:sz="4" w:space="0" w:color="auto"/>
                                  </w:tcBorders>
                                  <w:shd w:val="clear" w:color="auto" w:fill="C0C0C0"/>
                                </w:tcPr>
                                <w:p w:rsidR="00B91AD6" w:rsidRDefault="00B91AD6">
                                  <w:pPr>
                                    <w:pStyle w:val="a9"/>
                                    <w:shd w:val="clear" w:color="auto" w:fill="auto"/>
                                    <w:spacing w:before="740" w:line="240" w:lineRule="auto"/>
                                    <w:ind w:firstLine="0"/>
                                    <w:jc w:val="center"/>
                                  </w:pPr>
                                  <w:r>
                                    <w:rPr>
                                      <w:color w:val="333333"/>
                                    </w:rPr>
                                    <w:t>Назначение</w:t>
                                  </w:r>
                                </w:p>
                              </w:tc>
                              <w:tc>
                                <w:tcPr>
                                  <w:tcW w:w="1114" w:type="dxa"/>
                                  <w:tcBorders>
                                    <w:top w:val="single" w:sz="4" w:space="0" w:color="auto"/>
                                    <w:left w:val="single" w:sz="4" w:space="0" w:color="auto"/>
                                  </w:tcBorders>
                                  <w:shd w:val="clear" w:color="auto" w:fill="C0C0C0"/>
                                </w:tcPr>
                                <w:p w:rsidR="00B91AD6" w:rsidRDefault="00B91AD6">
                                  <w:pPr>
                                    <w:pStyle w:val="a9"/>
                                    <w:shd w:val="clear" w:color="auto" w:fill="auto"/>
                                    <w:spacing w:before="740" w:line="240" w:lineRule="auto"/>
                                    <w:ind w:firstLine="0"/>
                                    <w:jc w:val="center"/>
                                  </w:pPr>
                                  <w:r>
                                    <w:rPr>
                                      <w:color w:val="333333"/>
                                    </w:rPr>
                                    <w:t>Марка</w:t>
                                  </w:r>
                                </w:p>
                              </w:tc>
                              <w:tc>
                                <w:tcPr>
                                  <w:tcW w:w="566" w:type="dxa"/>
                                  <w:tcBorders>
                                    <w:top w:val="single" w:sz="4" w:space="0" w:color="auto"/>
                                    <w:left w:val="single" w:sz="4" w:space="0" w:color="auto"/>
                                  </w:tcBorders>
                                  <w:shd w:val="clear" w:color="auto" w:fill="C0C0C0"/>
                                  <w:textDirection w:val="btLr"/>
                                </w:tcPr>
                                <w:p w:rsidR="00B91AD6" w:rsidRDefault="00B91AD6">
                                  <w:pPr>
                                    <w:pStyle w:val="a9"/>
                                    <w:shd w:val="clear" w:color="auto" w:fill="auto"/>
                                    <w:spacing w:before="140" w:line="240" w:lineRule="auto"/>
                                    <w:ind w:firstLine="0"/>
                                    <w:jc w:val="center"/>
                                  </w:pPr>
                                  <w:r>
                                    <w:rPr>
                                      <w:color w:val="333333"/>
                                    </w:rPr>
                                    <w:t>Кол-во, штук</w:t>
                                  </w:r>
                                </w:p>
                              </w:tc>
                              <w:tc>
                                <w:tcPr>
                                  <w:tcW w:w="845" w:type="dxa"/>
                                  <w:tcBorders>
                                    <w:top w:val="single" w:sz="4" w:space="0" w:color="auto"/>
                                    <w:left w:val="single" w:sz="4" w:space="0" w:color="auto"/>
                                  </w:tcBorders>
                                  <w:shd w:val="clear" w:color="auto" w:fill="C0C0C0"/>
                                  <w:textDirection w:val="btLr"/>
                                </w:tcPr>
                                <w:p w:rsidR="00B91AD6" w:rsidRDefault="00B91AD6">
                                  <w:pPr>
                                    <w:pStyle w:val="a9"/>
                                    <w:shd w:val="clear" w:color="auto" w:fill="auto"/>
                                    <w:spacing w:before="280" w:line="240" w:lineRule="auto"/>
                                    <w:ind w:firstLine="0"/>
                                    <w:jc w:val="center"/>
                                  </w:pPr>
                                  <w:proofErr w:type="gramStart"/>
                                  <w:r>
                                    <w:rPr>
                                      <w:color w:val="333333"/>
                                    </w:rPr>
                                    <w:t>Р</w:t>
                                  </w:r>
                                  <w:proofErr w:type="gramEnd"/>
                                  <w:r>
                                    <w:rPr>
                                      <w:color w:val="333333"/>
                                    </w:rPr>
                                    <w:t xml:space="preserve"> </w:t>
                                  </w:r>
                                  <w:proofErr w:type="spellStart"/>
                                  <w:r>
                                    <w:rPr>
                                      <w:color w:val="333333"/>
                                    </w:rPr>
                                    <w:t>мм.в.ст</w:t>
                                  </w:r>
                                  <w:proofErr w:type="spellEnd"/>
                                  <w:r>
                                    <w:rPr>
                                      <w:color w:val="333333"/>
                                    </w:rPr>
                                    <w:t>.</w:t>
                                  </w:r>
                                </w:p>
                              </w:tc>
                              <w:tc>
                                <w:tcPr>
                                  <w:tcW w:w="989" w:type="dxa"/>
                                  <w:tcBorders>
                                    <w:top w:val="single" w:sz="4" w:space="0" w:color="auto"/>
                                    <w:left w:val="single" w:sz="4" w:space="0" w:color="auto"/>
                                  </w:tcBorders>
                                  <w:shd w:val="clear" w:color="auto" w:fill="C0C0C0"/>
                                  <w:textDirection w:val="btLr"/>
                                </w:tcPr>
                                <w:p w:rsidR="00B91AD6" w:rsidRDefault="00B91AD6">
                                  <w:pPr>
                                    <w:pStyle w:val="a9"/>
                                    <w:shd w:val="clear" w:color="auto" w:fill="auto"/>
                                    <w:spacing w:line="240" w:lineRule="auto"/>
                                    <w:ind w:firstLine="0"/>
                                    <w:jc w:val="center"/>
                                  </w:pPr>
                                  <w:r>
                                    <w:rPr>
                                      <w:color w:val="333333"/>
                                    </w:rPr>
                                    <w:t xml:space="preserve">Частота вращения </w:t>
                                  </w:r>
                                  <w:proofErr w:type="gramStart"/>
                                  <w:r>
                                    <w:rPr>
                                      <w:color w:val="333333"/>
                                    </w:rPr>
                                    <w:t>об</w:t>
                                  </w:r>
                                  <w:proofErr w:type="gramEnd"/>
                                  <w:r>
                                    <w:rPr>
                                      <w:color w:val="333333"/>
                                    </w:rPr>
                                    <w:t>/мин</w:t>
                                  </w:r>
                                </w:p>
                              </w:tc>
                              <w:tc>
                                <w:tcPr>
                                  <w:tcW w:w="984" w:type="dxa"/>
                                  <w:tcBorders>
                                    <w:top w:val="single" w:sz="4" w:space="0" w:color="auto"/>
                                    <w:left w:val="single" w:sz="4" w:space="0" w:color="auto"/>
                                  </w:tcBorders>
                                  <w:shd w:val="clear" w:color="auto" w:fill="C0C0C0"/>
                                  <w:textDirection w:val="btLr"/>
                                </w:tcPr>
                                <w:p w:rsidR="00B91AD6" w:rsidRDefault="00B91AD6">
                                  <w:pPr>
                                    <w:pStyle w:val="a9"/>
                                    <w:shd w:val="clear" w:color="auto" w:fill="auto"/>
                                    <w:spacing w:before="200" w:line="240" w:lineRule="auto"/>
                                    <w:ind w:firstLine="0"/>
                                    <w:jc w:val="center"/>
                                  </w:pPr>
                                  <w:r>
                                    <w:rPr>
                                      <w:color w:val="333333"/>
                                    </w:rPr>
                                    <w:t>Режим работы одного, час/год</w:t>
                                  </w:r>
                                </w:p>
                              </w:tc>
                              <w:tc>
                                <w:tcPr>
                                  <w:tcW w:w="1349" w:type="dxa"/>
                                  <w:tcBorders>
                                    <w:top w:val="single" w:sz="4" w:space="0" w:color="auto"/>
                                    <w:left w:val="single" w:sz="4" w:space="0" w:color="auto"/>
                                    <w:right w:val="single" w:sz="4" w:space="0" w:color="auto"/>
                                  </w:tcBorders>
                                  <w:shd w:val="clear" w:color="auto" w:fill="C0C0C0"/>
                                  <w:textDirection w:val="btLr"/>
                                </w:tcPr>
                                <w:p w:rsidR="00B91AD6" w:rsidRDefault="00B91AD6">
                                  <w:pPr>
                                    <w:pStyle w:val="a9"/>
                                    <w:shd w:val="clear" w:color="auto" w:fill="auto"/>
                                    <w:spacing w:before="100" w:line="240" w:lineRule="auto"/>
                                    <w:ind w:firstLine="0"/>
                                    <w:jc w:val="center"/>
                                  </w:pPr>
                                  <w:r>
                                    <w:rPr>
                                      <w:color w:val="333333"/>
                                    </w:rPr>
                                    <w:t>коэффициент</w:t>
                                  </w:r>
                                </w:p>
                                <w:p w:rsidR="00B91AD6" w:rsidRDefault="00B91AD6">
                                  <w:pPr>
                                    <w:pStyle w:val="a9"/>
                                    <w:shd w:val="clear" w:color="auto" w:fill="auto"/>
                                    <w:spacing w:line="240" w:lineRule="auto"/>
                                    <w:ind w:firstLine="0"/>
                                    <w:jc w:val="center"/>
                                  </w:pPr>
                                  <w:proofErr w:type="spellStart"/>
                                  <w:r>
                                    <w:rPr>
                                      <w:color w:val="333333"/>
                                    </w:rPr>
                                    <w:t>исп-ния</w:t>
                                  </w:r>
                                  <w:proofErr w:type="spellEnd"/>
                                  <w:r>
                                    <w:rPr>
                                      <w:color w:val="333333"/>
                                    </w:rPr>
                                    <w:t xml:space="preserve"> мощности эл/двигателей</w:t>
                                  </w:r>
                                </w:p>
                              </w:tc>
                            </w:tr>
                            <w:tr w:rsidR="00B91AD6">
                              <w:trPr>
                                <w:trHeight w:hRule="exact" w:val="528"/>
                              </w:trPr>
                              <w:tc>
                                <w:tcPr>
                                  <w:tcW w:w="1430" w:type="dxa"/>
                                  <w:tcBorders>
                                    <w:top w:val="single" w:sz="4" w:space="0" w:color="auto"/>
                                    <w:left w:val="single" w:sz="4" w:space="0" w:color="auto"/>
                                    <w:bottom w:val="single" w:sz="4" w:space="0" w:color="auto"/>
                                  </w:tcBorders>
                                  <w:shd w:val="clear" w:color="auto" w:fill="FFFFFF"/>
                                  <w:vAlign w:val="bottom"/>
                                </w:tcPr>
                                <w:p w:rsidR="00B91AD6" w:rsidRDefault="00B91AD6">
                                  <w:pPr>
                                    <w:pStyle w:val="a9"/>
                                    <w:shd w:val="clear" w:color="auto" w:fill="auto"/>
                                    <w:spacing w:line="240" w:lineRule="auto"/>
                                    <w:ind w:firstLine="0"/>
                                    <w:jc w:val="center"/>
                                    <w:rPr>
                                      <w:sz w:val="22"/>
                                      <w:szCs w:val="22"/>
                                    </w:rPr>
                                  </w:pPr>
                                  <w:r>
                                    <w:rPr>
                                      <w:sz w:val="22"/>
                                      <w:szCs w:val="22"/>
                                    </w:rPr>
                                    <w:t xml:space="preserve">№ 22, </w:t>
                                  </w:r>
                                  <w:proofErr w:type="spellStart"/>
                                  <w:r>
                                    <w:rPr>
                                      <w:sz w:val="22"/>
                                      <w:szCs w:val="22"/>
                                    </w:rPr>
                                    <w:t>п</w:t>
                                  </w:r>
                                  <w:proofErr w:type="gramStart"/>
                                  <w:r>
                                    <w:rPr>
                                      <w:sz w:val="22"/>
                                      <w:szCs w:val="22"/>
                                    </w:rPr>
                                    <w:t>.О</w:t>
                                  </w:r>
                                  <w:proofErr w:type="gramEnd"/>
                                  <w:r>
                                    <w:rPr>
                                      <w:sz w:val="22"/>
                                      <w:szCs w:val="22"/>
                                    </w:rPr>
                                    <w:t>зёрный</w:t>
                                  </w:r>
                                  <w:proofErr w:type="spellEnd"/>
                                </w:p>
                              </w:tc>
                              <w:tc>
                                <w:tcPr>
                                  <w:tcW w:w="1426" w:type="dxa"/>
                                  <w:tcBorders>
                                    <w:top w:val="single" w:sz="4" w:space="0" w:color="auto"/>
                                    <w:left w:val="single" w:sz="4" w:space="0" w:color="auto"/>
                                    <w:bottom w:val="single" w:sz="4" w:space="0" w:color="auto"/>
                                  </w:tcBorders>
                                  <w:shd w:val="clear" w:color="auto" w:fill="FFFFFF"/>
                                  <w:vAlign w:val="center"/>
                                </w:tcPr>
                                <w:p w:rsidR="00B91AD6" w:rsidRDefault="00B91AD6">
                                  <w:pPr>
                                    <w:pStyle w:val="a9"/>
                                    <w:shd w:val="clear" w:color="auto" w:fill="auto"/>
                                    <w:spacing w:line="240" w:lineRule="auto"/>
                                    <w:ind w:firstLine="0"/>
                                    <w:jc w:val="center"/>
                                    <w:rPr>
                                      <w:sz w:val="22"/>
                                      <w:szCs w:val="22"/>
                                    </w:rPr>
                                  </w:pPr>
                                  <w:r>
                                    <w:rPr>
                                      <w:sz w:val="22"/>
                                      <w:szCs w:val="22"/>
                                    </w:rPr>
                                    <w:t>дымосос</w:t>
                                  </w:r>
                                </w:p>
                              </w:tc>
                              <w:tc>
                                <w:tcPr>
                                  <w:tcW w:w="1114" w:type="dxa"/>
                                  <w:tcBorders>
                                    <w:top w:val="single" w:sz="4" w:space="0" w:color="auto"/>
                                    <w:left w:val="single" w:sz="4" w:space="0" w:color="auto"/>
                                    <w:bottom w:val="single" w:sz="4" w:space="0" w:color="auto"/>
                                  </w:tcBorders>
                                  <w:shd w:val="clear" w:color="auto" w:fill="FFFFFF"/>
                                  <w:vAlign w:val="center"/>
                                </w:tcPr>
                                <w:p w:rsidR="00B91AD6" w:rsidRDefault="00B91AD6">
                                  <w:pPr>
                                    <w:pStyle w:val="a9"/>
                                    <w:shd w:val="clear" w:color="auto" w:fill="auto"/>
                                    <w:spacing w:line="240" w:lineRule="auto"/>
                                    <w:ind w:firstLine="0"/>
                                    <w:jc w:val="center"/>
                                    <w:rPr>
                                      <w:sz w:val="22"/>
                                      <w:szCs w:val="22"/>
                                    </w:rPr>
                                  </w:pPr>
                                  <w:r>
                                    <w:rPr>
                                      <w:sz w:val="22"/>
                                      <w:szCs w:val="22"/>
                                    </w:rPr>
                                    <w:t>ДН-9</w:t>
                                  </w:r>
                                </w:p>
                              </w:tc>
                              <w:tc>
                                <w:tcPr>
                                  <w:tcW w:w="566" w:type="dxa"/>
                                  <w:tcBorders>
                                    <w:top w:val="single" w:sz="4" w:space="0" w:color="auto"/>
                                    <w:left w:val="single" w:sz="4" w:space="0" w:color="auto"/>
                                    <w:bottom w:val="single" w:sz="4" w:space="0" w:color="auto"/>
                                  </w:tcBorders>
                                  <w:shd w:val="clear" w:color="auto" w:fill="FFFFFF"/>
                                  <w:vAlign w:val="center"/>
                                </w:tcPr>
                                <w:p w:rsidR="00B91AD6" w:rsidRDefault="00B91AD6">
                                  <w:pPr>
                                    <w:pStyle w:val="a9"/>
                                    <w:shd w:val="clear" w:color="auto" w:fill="auto"/>
                                    <w:spacing w:line="240" w:lineRule="auto"/>
                                    <w:ind w:firstLine="0"/>
                                    <w:jc w:val="center"/>
                                    <w:rPr>
                                      <w:sz w:val="22"/>
                                      <w:szCs w:val="22"/>
                                    </w:rPr>
                                  </w:pPr>
                                  <w:r>
                                    <w:rPr>
                                      <w:sz w:val="22"/>
                                      <w:szCs w:val="22"/>
                                    </w:rPr>
                                    <w:t>1</w:t>
                                  </w:r>
                                </w:p>
                              </w:tc>
                              <w:tc>
                                <w:tcPr>
                                  <w:tcW w:w="845" w:type="dxa"/>
                                  <w:tcBorders>
                                    <w:top w:val="single" w:sz="4" w:space="0" w:color="auto"/>
                                    <w:left w:val="single" w:sz="4" w:space="0" w:color="auto"/>
                                    <w:bottom w:val="single" w:sz="4" w:space="0" w:color="auto"/>
                                  </w:tcBorders>
                                  <w:shd w:val="clear" w:color="auto" w:fill="FFFFFF"/>
                                  <w:vAlign w:val="center"/>
                                </w:tcPr>
                                <w:p w:rsidR="00B91AD6" w:rsidRDefault="00B91AD6">
                                  <w:pPr>
                                    <w:pStyle w:val="a9"/>
                                    <w:shd w:val="clear" w:color="auto" w:fill="auto"/>
                                    <w:spacing w:line="240" w:lineRule="auto"/>
                                    <w:ind w:firstLine="0"/>
                                    <w:jc w:val="center"/>
                                    <w:rPr>
                                      <w:sz w:val="22"/>
                                      <w:szCs w:val="22"/>
                                    </w:rPr>
                                  </w:pPr>
                                  <w:r>
                                    <w:rPr>
                                      <w:sz w:val="22"/>
                                      <w:szCs w:val="22"/>
                                    </w:rPr>
                                    <w:t>80</w:t>
                                  </w:r>
                                </w:p>
                              </w:tc>
                              <w:tc>
                                <w:tcPr>
                                  <w:tcW w:w="989" w:type="dxa"/>
                                  <w:tcBorders>
                                    <w:top w:val="single" w:sz="4" w:space="0" w:color="auto"/>
                                    <w:left w:val="single" w:sz="4" w:space="0" w:color="auto"/>
                                    <w:bottom w:val="single" w:sz="4" w:space="0" w:color="auto"/>
                                  </w:tcBorders>
                                  <w:shd w:val="clear" w:color="auto" w:fill="FFFFFF"/>
                                  <w:vAlign w:val="center"/>
                                </w:tcPr>
                                <w:p w:rsidR="00B91AD6" w:rsidRDefault="00B91AD6">
                                  <w:pPr>
                                    <w:pStyle w:val="a9"/>
                                    <w:shd w:val="clear" w:color="auto" w:fill="auto"/>
                                    <w:spacing w:line="240" w:lineRule="auto"/>
                                    <w:ind w:firstLine="0"/>
                                    <w:jc w:val="center"/>
                                    <w:rPr>
                                      <w:sz w:val="22"/>
                                      <w:szCs w:val="22"/>
                                    </w:rPr>
                                  </w:pPr>
                                  <w:r>
                                    <w:rPr>
                                      <w:sz w:val="22"/>
                                      <w:szCs w:val="22"/>
                                    </w:rPr>
                                    <w:t>1000</w:t>
                                  </w:r>
                                </w:p>
                              </w:tc>
                              <w:tc>
                                <w:tcPr>
                                  <w:tcW w:w="984" w:type="dxa"/>
                                  <w:tcBorders>
                                    <w:top w:val="single" w:sz="4" w:space="0" w:color="auto"/>
                                    <w:left w:val="single" w:sz="4" w:space="0" w:color="auto"/>
                                    <w:bottom w:val="single" w:sz="4" w:space="0" w:color="auto"/>
                                  </w:tcBorders>
                                  <w:shd w:val="clear" w:color="auto" w:fill="FFFFFF"/>
                                  <w:vAlign w:val="center"/>
                                </w:tcPr>
                                <w:p w:rsidR="00B91AD6" w:rsidRDefault="00B91AD6">
                                  <w:pPr>
                                    <w:pStyle w:val="a9"/>
                                    <w:shd w:val="clear" w:color="auto" w:fill="auto"/>
                                    <w:spacing w:line="240" w:lineRule="auto"/>
                                    <w:ind w:firstLine="0"/>
                                    <w:jc w:val="center"/>
                                    <w:rPr>
                                      <w:sz w:val="22"/>
                                      <w:szCs w:val="22"/>
                                    </w:rPr>
                                  </w:pPr>
                                  <w:r>
                                    <w:rPr>
                                      <w:sz w:val="22"/>
                                      <w:szCs w:val="22"/>
                                    </w:rPr>
                                    <w:t>3624</w:t>
                                  </w:r>
                                </w:p>
                              </w:tc>
                              <w:tc>
                                <w:tcPr>
                                  <w:tcW w:w="1349" w:type="dxa"/>
                                  <w:tcBorders>
                                    <w:top w:val="single" w:sz="4" w:space="0" w:color="auto"/>
                                    <w:left w:val="single" w:sz="4" w:space="0" w:color="auto"/>
                                    <w:bottom w:val="single" w:sz="4" w:space="0" w:color="auto"/>
                                    <w:right w:val="single" w:sz="4" w:space="0" w:color="auto"/>
                                  </w:tcBorders>
                                  <w:shd w:val="clear" w:color="auto" w:fill="FFFFFF"/>
                                  <w:vAlign w:val="center"/>
                                </w:tcPr>
                                <w:p w:rsidR="00B91AD6" w:rsidRDefault="00B91AD6">
                                  <w:pPr>
                                    <w:pStyle w:val="a9"/>
                                    <w:shd w:val="clear" w:color="auto" w:fill="auto"/>
                                    <w:spacing w:line="240" w:lineRule="auto"/>
                                    <w:ind w:firstLine="0"/>
                                    <w:jc w:val="center"/>
                                    <w:rPr>
                                      <w:sz w:val="22"/>
                                      <w:szCs w:val="22"/>
                                    </w:rPr>
                                  </w:pPr>
                                  <w:r>
                                    <w:rPr>
                                      <w:sz w:val="22"/>
                                      <w:szCs w:val="22"/>
                                    </w:rPr>
                                    <w:t>0,76</w:t>
                                  </w:r>
                                </w:p>
                              </w:tc>
                            </w:tr>
                          </w:tbl>
                          <w:p w:rsidR="00B91AD6" w:rsidRDefault="00B91AD6">
                            <w:pPr>
                              <w:spacing w:line="1" w:lineRule="exact"/>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30" o:spid="_x0000_s1026" type="#_x0000_t202" style="position:absolute;margin-left:82.8pt;margin-top:11.15pt;width:435.1pt;height:114.5pt;z-index:125829380;visibility:visible;mso-wrap-style:square;mso-wrap-distance-left:0;mso-wrap-distance-top:11.15pt;mso-wrap-distance-right:35.9pt;mso-wrap-distance-bottom:28.5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" filled="f" stroked="f">
                <v:textbox inset="0,0,0,0">
                  <w:txbxContent>
                    <w:tbl>
                      <w:tblPr>
                        <w:tblOverlap w:val="never"/>
                        <w:tblW w:w="0" w:type="auto"/>
                        <w:tblLayout w:type="fixed"/>
                        <w:tblCellMar>
                          <w:left w:w="10" w:type="dxa"/>
                          <w:right w:w="10" w:type="dxa"/>
                        </w:tblCellMar>
                        <w:tblLook w:val="0000" w:firstRow="0" w:lastRow="0" w:firstColumn="0" w:lastColumn="0" w:noHBand="0" w:noVBand="0"/>
                      </w:tblPr>
                      <w:tblGrid>
                        <w:gridCol w:w="1430"/>
                        <w:gridCol w:w="1426"/>
                        <w:gridCol w:w="1114"/>
                        <w:gridCol w:w="566"/>
                        <w:gridCol w:w="845"/>
                        <w:gridCol w:w="989"/>
                        <w:gridCol w:w="984"/>
                        <w:gridCol w:w="1349"/>
                      </w:tblGrid>
                      <w:tr w:rsidR="00B91AD6">
                        <w:trPr>
                          <w:trHeight w:hRule="exact" w:val="1762"/>
                          <w:tblHeader/>
                        </w:trPr>
                        <w:tc>
                          <w:tcPr>
                            <w:tcW w:w="1430" w:type="dxa"/>
                            <w:tcBorders>
                              <w:top w:val="single" w:sz="4" w:space="0" w:color="auto"/>
                              <w:left w:val="single" w:sz="4" w:space="0" w:color="auto"/>
                            </w:tcBorders>
                            <w:shd w:val="clear" w:color="auto" w:fill="C0C0C0"/>
                          </w:tcPr>
                          <w:p w:rsidR="00B91AD6" w:rsidRDefault="00B91AD6">
                            <w:pPr>
                              <w:pStyle w:val="a9"/>
                              <w:shd w:val="clear" w:color="auto" w:fill="auto"/>
                              <w:spacing w:before="740" w:line="240" w:lineRule="auto"/>
                              <w:ind w:firstLine="0"/>
                              <w:jc w:val="center"/>
                            </w:pPr>
                            <w:r>
                              <w:rPr>
                                <w:color w:val="333333"/>
                              </w:rPr>
                              <w:t>Котельная</w:t>
                            </w:r>
                          </w:p>
                        </w:tc>
                        <w:tc>
                          <w:tcPr>
                            <w:tcW w:w="1426" w:type="dxa"/>
                            <w:tcBorders>
                              <w:top w:val="single" w:sz="4" w:space="0" w:color="auto"/>
                              <w:left w:val="single" w:sz="4" w:space="0" w:color="auto"/>
                            </w:tcBorders>
                            <w:shd w:val="clear" w:color="auto" w:fill="C0C0C0"/>
                          </w:tcPr>
                          <w:p w:rsidR="00B91AD6" w:rsidRDefault="00B91AD6">
                            <w:pPr>
                              <w:pStyle w:val="a9"/>
                              <w:shd w:val="clear" w:color="auto" w:fill="auto"/>
                              <w:spacing w:before="740" w:line="240" w:lineRule="auto"/>
                              <w:ind w:firstLine="0"/>
                              <w:jc w:val="center"/>
                            </w:pPr>
                            <w:r>
                              <w:rPr>
                                <w:color w:val="333333"/>
                              </w:rPr>
                              <w:t>Назначение</w:t>
                            </w:r>
                          </w:p>
                        </w:tc>
                        <w:tc>
                          <w:tcPr>
                            <w:tcW w:w="1114" w:type="dxa"/>
                            <w:tcBorders>
                              <w:top w:val="single" w:sz="4" w:space="0" w:color="auto"/>
                              <w:left w:val="single" w:sz="4" w:space="0" w:color="auto"/>
                            </w:tcBorders>
                            <w:shd w:val="clear" w:color="auto" w:fill="C0C0C0"/>
                          </w:tcPr>
                          <w:p w:rsidR="00B91AD6" w:rsidRDefault="00B91AD6">
                            <w:pPr>
                              <w:pStyle w:val="a9"/>
                              <w:shd w:val="clear" w:color="auto" w:fill="auto"/>
                              <w:spacing w:before="740" w:line="240" w:lineRule="auto"/>
                              <w:ind w:firstLine="0"/>
                              <w:jc w:val="center"/>
                            </w:pPr>
                            <w:r>
                              <w:rPr>
                                <w:color w:val="333333"/>
                              </w:rPr>
                              <w:t>Марка</w:t>
                            </w:r>
                          </w:p>
                        </w:tc>
                        <w:tc>
                          <w:tcPr>
                            <w:tcW w:w="566" w:type="dxa"/>
                            <w:tcBorders>
                              <w:top w:val="single" w:sz="4" w:space="0" w:color="auto"/>
                              <w:left w:val="single" w:sz="4" w:space="0" w:color="auto"/>
                            </w:tcBorders>
                            <w:shd w:val="clear" w:color="auto" w:fill="C0C0C0"/>
                            <w:textDirection w:val="btLr"/>
                          </w:tcPr>
                          <w:p w:rsidR="00B91AD6" w:rsidRDefault="00B91AD6">
                            <w:pPr>
                              <w:pStyle w:val="a9"/>
                              <w:shd w:val="clear" w:color="auto" w:fill="auto"/>
                              <w:spacing w:before="140" w:line="240" w:lineRule="auto"/>
                              <w:ind w:firstLine="0"/>
                              <w:jc w:val="center"/>
                            </w:pPr>
                            <w:r>
                              <w:rPr>
                                <w:color w:val="333333"/>
                              </w:rPr>
                              <w:t>Кол-во, штук</w:t>
                            </w:r>
                          </w:p>
                        </w:tc>
                        <w:tc>
                          <w:tcPr>
                            <w:tcW w:w="845" w:type="dxa"/>
                            <w:tcBorders>
                              <w:top w:val="single" w:sz="4" w:space="0" w:color="auto"/>
                              <w:left w:val="single" w:sz="4" w:space="0" w:color="auto"/>
                            </w:tcBorders>
                            <w:shd w:val="clear" w:color="auto" w:fill="C0C0C0"/>
                            <w:textDirection w:val="btLr"/>
                          </w:tcPr>
                          <w:p w:rsidR="00B91AD6" w:rsidRDefault="00B91AD6">
                            <w:pPr>
                              <w:pStyle w:val="a9"/>
                              <w:shd w:val="clear" w:color="auto" w:fill="auto"/>
                              <w:spacing w:before="280" w:line="240" w:lineRule="auto"/>
                              <w:ind w:firstLine="0"/>
                              <w:jc w:val="center"/>
                            </w:pPr>
                            <w:proofErr w:type="gramStart"/>
                            <w:r>
                              <w:rPr>
                                <w:color w:val="333333"/>
                              </w:rPr>
                              <w:t>Р</w:t>
                            </w:r>
                            <w:proofErr w:type="gramEnd"/>
                            <w:r>
                              <w:rPr>
                                <w:color w:val="333333"/>
                              </w:rPr>
                              <w:t xml:space="preserve"> </w:t>
                            </w:r>
                            <w:proofErr w:type="spellStart"/>
                            <w:r>
                              <w:rPr>
                                <w:color w:val="333333"/>
                              </w:rPr>
                              <w:t>мм.в.ст</w:t>
                            </w:r>
                            <w:proofErr w:type="spellEnd"/>
                            <w:r>
                              <w:rPr>
                                <w:color w:val="333333"/>
                              </w:rPr>
                              <w:t>.</w:t>
                            </w:r>
                          </w:p>
                        </w:tc>
                        <w:tc>
                          <w:tcPr>
                            <w:tcW w:w="989" w:type="dxa"/>
                            <w:tcBorders>
                              <w:top w:val="single" w:sz="4" w:space="0" w:color="auto"/>
                              <w:left w:val="single" w:sz="4" w:space="0" w:color="auto"/>
                            </w:tcBorders>
                            <w:shd w:val="clear" w:color="auto" w:fill="C0C0C0"/>
                            <w:textDirection w:val="btLr"/>
                          </w:tcPr>
                          <w:p w:rsidR="00B91AD6" w:rsidRDefault="00B91AD6">
                            <w:pPr>
                              <w:pStyle w:val="a9"/>
                              <w:shd w:val="clear" w:color="auto" w:fill="auto"/>
                              <w:spacing w:line="240" w:lineRule="auto"/>
                              <w:ind w:firstLine="0"/>
                              <w:jc w:val="center"/>
                            </w:pPr>
                            <w:r>
                              <w:rPr>
                                <w:color w:val="333333"/>
                              </w:rPr>
                              <w:t xml:space="preserve">Частота вращения </w:t>
                            </w:r>
                            <w:proofErr w:type="gramStart"/>
                            <w:r>
                              <w:rPr>
                                <w:color w:val="333333"/>
                              </w:rPr>
                              <w:t>об</w:t>
                            </w:r>
                            <w:proofErr w:type="gramEnd"/>
                            <w:r>
                              <w:rPr>
                                <w:color w:val="333333"/>
                              </w:rPr>
                              <w:t>/мин</w:t>
                            </w:r>
                          </w:p>
                        </w:tc>
                        <w:tc>
                          <w:tcPr>
                            <w:tcW w:w="984" w:type="dxa"/>
                            <w:tcBorders>
                              <w:top w:val="single" w:sz="4" w:space="0" w:color="auto"/>
                              <w:left w:val="single" w:sz="4" w:space="0" w:color="auto"/>
                            </w:tcBorders>
                            <w:shd w:val="clear" w:color="auto" w:fill="C0C0C0"/>
                            <w:textDirection w:val="btLr"/>
                          </w:tcPr>
                          <w:p w:rsidR="00B91AD6" w:rsidRDefault="00B91AD6">
                            <w:pPr>
                              <w:pStyle w:val="a9"/>
                              <w:shd w:val="clear" w:color="auto" w:fill="auto"/>
                              <w:spacing w:before="200" w:line="240" w:lineRule="auto"/>
                              <w:ind w:firstLine="0"/>
                              <w:jc w:val="center"/>
                            </w:pPr>
                            <w:r>
                              <w:rPr>
                                <w:color w:val="333333"/>
                              </w:rPr>
                              <w:t>Режим работы одного, час/год</w:t>
                            </w:r>
                          </w:p>
                        </w:tc>
                        <w:tc>
                          <w:tcPr>
                            <w:tcW w:w="1349" w:type="dxa"/>
                            <w:tcBorders>
                              <w:top w:val="single" w:sz="4" w:space="0" w:color="auto"/>
                              <w:left w:val="single" w:sz="4" w:space="0" w:color="auto"/>
                              <w:right w:val="single" w:sz="4" w:space="0" w:color="auto"/>
                            </w:tcBorders>
                            <w:shd w:val="clear" w:color="auto" w:fill="C0C0C0"/>
                            <w:textDirection w:val="btLr"/>
                          </w:tcPr>
                          <w:p w:rsidR="00B91AD6" w:rsidRDefault="00B91AD6">
                            <w:pPr>
                              <w:pStyle w:val="a9"/>
                              <w:shd w:val="clear" w:color="auto" w:fill="auto"/>
                              <w:spacing w:before="100" w:line="240" w:lineRule="auto"/>
                              <w:ind w:firstLine="0"/>
                              <w:jc w:val="center"/>
                            </w:pPr>
                            <w:r>
                              <w:rPr>
                                <w:color w:val="333333"/>
                              </w:rPr>
                              <w:t>коэффициент</w:t>
                            </w:r>
                          </w:p>
                          <w:p w:rsidR="00B91AD6" w:rsidRDefault="00B91AD6">
                            <w:pPr>
                              <w:pStyle w:val="a9"/>
                              <w:shd w:val="clear" w:color="auto" w:fill="auto"/>
                              <w:spacing w:line="240" w:lineRule="auto"/>
                              <w:ind w:firstLine="0"/>
                              <w:jc w:val="center"/>
                            </w:pPr>
                            <w:proofErr w:type="spellStart"/>
                            <w:r>
                              <w:rPr>
                                <w:color w:val="333333"/>
                              </w:rPr>
                              <w:t>исп-ния</w:t>
                            </w:r>
                            <w:proofErr w:type="spellEnd"/>
                            <w:r>
                              <w:rPr>
                                <w:color w:val="333333"/>
                              </w:rPr>
                              <w:t xml:space="preserve"> мощности эл/двигателей</w:t>
                            </w:r>
                          </w:p>
                        </w:tc>
                      </w:tr>
                      <w:tr w:rsidR="00B91AD6">
                        <w:trPr>
                          <w:trHeight w:hRule="exact" w:val="528"/>
                        </w:trPr>
                        <w:tc>
                          <w:tcPr>
                            <w:tcW w:w="1430" w:type="dxa"/>
                            <w:tcBorders>
                              <w:top w:val="single" w:sz="4" w:space="0" w:color="auto"/>
                              <w:left w:val="single" w:sz="4" w:space="0" w:color="auto"/>
                              <w:bottom w:val="single" w:sz="4" w:space="0" w:color="auto"/>
                            </w:tcBorders>
                            <w:shd w:val="clear" w:color="auto" w:fill="FFFFFF"/>
                            <w:vAlign w:val="bottom"/>
                          </w:tcPr>
                          <w:p w:rsidR="00B91AD6" w:rsidRDefault="00B91AD6">
                            <w:pPr>
                              <w:pStyle w:val="a9"/>
                              <w:shd w:val="clear" w:color="auto" w:fill="auto"/>
                              <w:spacing w:line="240" w:lineRule="auto"/>
                              <w:ind w:firstLine="0"/>
                              <w:jc w:val="center"/>
                              <w:rPr>
                                <w:sz w:val="22"/>
                                <w:szCs w:val="22"/>
                              </w:rPr>
                            </w:pPr>
                            <w:r>
                              <w:rPr>
                                <w:sz w:val="22"/>
                                <w:szCs w:val="22"/>
                              </w:rPr>
                              <w:t xml:space="preserve">№ 22, </w:t>
                            </w:r>
                            <w:proofErr w:type="spellStart"/>
                            <w:r>
                              <w:rPr>
                                <w:sz w:val="22"/>
                                <w:szCs w:val="22"/>
                              </w:rPr>
                              <w:t>п</w:t>
                            </w:r>
                            <w:proofErr w:type="gramStart"/>
                            <w:r>
                              <w:rPr>
                                <w:sz w:val="22"/>
                                <w:szCs w:val="22"/>
                              </w:rPr>
                              <w:t>.О</w:t>
                            </w:r>
                            <w:proofErr w:type="gramEnd"/>
                            <w:r>
                              <w:rPr>
                                <w:sz w:val="22"/>
                                <w:szCs w:val="22"/>
                              </w:rPr>
                              <w:t>зёрный</w:t>
                            </w:r>
                            <w:proofErr w:type="spellEnd"/>
                          </w:p>
                        </w:tc>
                        <w:tc>
                          <w:tcPr>
                            <w:tcW w:w="1426" w:type="dxa"/>
                            <w:tcBorders>
                              <w:top w:val="single" w:sz="4" w:space="0" w:color="auto"/>
                              <w:left w:val="single" w:sz="4" w:space="0" w:color="auto"/>
                              <w:bottom w:val="single" w:sz="4" w:space="0" w:color="auto"/>
                            </w:tcBorders>
                            <w:shd w:val="clear" w:color="auto" w:fill="FFFFFF"/>
                            <w:vAlign w:val="center"/>
                          </w:tcPr>
                          <w:p w:rsidR="00B91AD6" w:rsidRDefault="00B91AD6">
                            <w:pPr>
                              <w:pStyle w:val="a9"/>
                              <w:shd w:val="clear" w:color="auto" w:fill="auto"/>
                              <w:spacing w:line="240" w:lineRule="auto"/>
                              <w:ind w:firstLine="0"/>
                              <w:jc w:val="center"/>
                              <w:rPr>
                                <w:sz w:val="22"/>
                                <w:szCs w:val="22"/>
                              </w:rPr>
                            </w:pPr>
                            <w:r>
                              <w:rPr>
                                <w:sz w:val="22"/>
                                <w:szCs w:val="22"/>
                              </w:rPr>
                              <w:t>дымосос</w:t>
                            </w:r>
                          </w:p>
                        </w:tc>
                        <w:tc>
                          <w:tcPr>
                            <w:tcW w:w="1114" w:type="dxa"/>
                            <w:tcBorders>
                              <w:top w:val="single" w:sz="4" w:space="0" w:color="auto"/>
                              <w:left w:val="single" w:sz="4" w:space="0" w:color="auto"/>
                              <w:bottom w:val="single" w:sz="4" w:space="0" w:color="auto"/>
                            </w:tcBorders>
                            <w:shd w:val="clear" w:color="auto" w:fill="FFFFFF"/>
                            <w:vAlign w:val="center"/>
                          </w:tcPr>
                          <w:p w:rsidR="00B91AD6" w:rsidRDefault="00B91AD6">
                            <w:pPr>
                              <w:pStyle w:val="a9"/>
                              <w:shd w:val="clear" w:color="auto" w:fill="auto"/>
                              <w:spacing w:line="240" w:lineRule="auto"/>
                              <w:ind w:firstLine="0"/>
                              <w:jc w:val="center"/>
                              <w:rPr>
                                <w:sz w:val="22"/>
                                <w:szCs w:val="22"/>
                              </w:rPr>
                            </w:pPr>
                            <w:r>
                              <w:rPr>
                                <w:sz w:val="22"/>
                                <w:szCs w:val="22"/>
                              </w:rPr>
                              <w:t>ДН-9</w:t>
                            </w:r>
                          </w:p>
                        </w:tc>
                        <w:tc>
                          <w:tcPr>
                            <w:tcW w:w="566" w:type="dxa"/>
                            <w:tcBorders>
                              <w:top w:val="single" w:sz="4" w:space="0" w:color="auto"/>
                              <w:left w:val="single" w:sz="4" w:space="0" w:color="auto"/>
                              <w:bottom w:val="single" w:sz="4" w:space="0" w:color="auto"/>
                            </w:tcBorders>
                            <w:shd w:val="clear" w:color="auto" w:fill="FFFFFF"/>
                            <w:vAlign w:val="center"/>
                          </w:tcPr>
                          <w:p w:rsidR="00B91AD6" w:rsidRDefault="00B91AD6">
                            <w:pPr>
                              <w:pStyle w:val="a9"/>
                              <w:shd w:val="clear" w:color="auto" w:fill="auto"/>
                              <w:spacing w:line="240" w:lineRule="auto"/>
                              <w:ind w:firstLine="0"/>
                              <w:jc w:val="center"/>
                              <w:rPr>
                                <w:sz w:val="22"/>
                                <w:szCs w:val="22"/>
                              </w:rPr>
                            </w:pPr>
                            <w:r>
                              <w:rPr>
                                <w:sz w:val="22"/>
                                <w:szCs w:val="22"/>
                              </w:rPr>
                              <w:t>1</w:t>
                            </w:r>
                          </w:p>
                        </w:tc>
                        <w:tc>
                          <w:tcPr>
                            <w:tcW w:w="845" w:type="dxa"/>
                            <w:tcBorders>
                              <w:top w:val="single" w:sz="4" w:space="0" w:color="auto"/>
                              <w:left w:val="single" w:sz="4" w:space="0" w:color="auto"/>
                              <w:bottom w:val="single" w:sz="4" w:space="0" w:color="auto"/>
                            </w:tcBorders>
                            <w:shd w:val="clear" w:color="auto" w:fill="FFFFFF"/>
                            <w:vAlign w:val="center"/>
                          </w:tcPr>
                          <w:p w:rsidR="00B91AD6" w:rsidRDefault="00B91AD6">
                            <w:pPr>
                              <w:pStyle w:val="a9"/>
                              <w:shd w:val="clear" w:color="auto" w:fill="auto"/>
                              <w:spacing w:line="240" w:lineRule="auto"/>
                              <w:ind w:firstLine="0"/>
                              <w:jc w:val="center"/>
                              <w:rPr>
                                <w:sz w:val="22"/>
                                <w:szCs w:val="22"/>
                              </w:rPr>
                            </w:pPr>
                            <w:r>
                              <w:rPr>
                                <w:sz w:val="22"/>
                                <w:szCs w:val="22"/>
                              </w:rPr>
                              <w:t>80</w:t>
                            </w:r>
                          </w:p>
                        </w:tc>
                        <w:tc>
                          <w:tcPr>
                            <w:tcW w:w="989" w:type="dxa"/>
                            <w:tcBorders>
                              <w:top w:val="single" w:sz="4" w:space="0" w:color="auto"/>
                              <w:left w:val="single" w:sz="4" w:space="0" w:color="auto"/>
                              <w:bottom w:val="single" w:sz="4" w:space="0" w:color="auto"/>
                            </w:tcBorders>
                            <w:shd w:val="clear" w:color="auto" w:fill="FFFFFF"/>
                            <w:vAlign w:val="center"/>
                          </w:tcPr>
                          <w:p w:rsidR="00B91AD6" w:rsidRDefault="00B91AD6">
                            <w:pPr>
                              <w:pStyle w:val="a9"/>
                              <w:shd w:val="clear" w:color="auto" w:fill="auto"/>
                              <w:spacing w:line="240" w:lineRule="auto"/>
                              <w:ind w:firstLine="0"/>
                              <w:jc w:val="center"/>
                              <w:rPr>
                                <w:sz w:val="22"/>
                                <w:szCs w:val="22"/>
                              </w:rPr>
                            </w:pPr>
                            <w:r>
                              <w:rPr>
                                <w:sz w:val="22"/>
                                <w:szCs w:val="22"/>
                              </w:rPr>
                              <w:t>1000</w:t>
                            </w:r>
                          </w:p>
                        </w:tc>
                        <w:tc>
                          <w:tcPr>
                            <w:tcW w:w="984" w:type="dxa"/>
                            <w:tcBorders>
                              <w:top w:val="single" w:sz="4" w:space="0" w:color="auto"/>
                              <w:left w:val="single" w:sz="4" w:space="0" w:color="auto"/>
                              <w:bottom w:val="single" w:sz="4" w:space="0" w:color="auto"/>
                            </w:tcBorders>
                            <w:shd w:val="clear" w:color="auto" w:fill="FFFFFF"/>
                            <w:vAlign w:val="center"/>
                          </w:tcPr>
                          <w:p w:rsidR="00B91AD6" w:rsidRDefault="00B91AD6">
                            <w:pPr>
                              <w:pStyle w:val="a9"/>
                              <w:shd w:val="clear" w:color="auto" w:fill="auto"/>
                              <w:spacing w:line="240" w:lineRule="auto"/>
                              <w:ind w:firstLine="0"/>
                              <w:jc w:val="center"/>
                              <w:rPr>
                                <w:sz w:val="22"/>
                                <w:szCs w:val="22"/>
                              </w:rPr>
                            </w:pPr>
                            <w:r>
                              <w:rPr>
                                <w:sz w:val="22"/>
                                <w:szCs w:val="22"/>
                              </w:rPr>
                              <w:t>3624</w:t>
                            </w:r>
                          </w:p>
                        </w:tc>
                        <w:tc>
                          <w:tcPr>
                            <w:tcW w:w="1349" w:type="dxa"/>
                            <w:tcBorders>
                              <w:top w:val="single" w:sz="4" w:space="0" w:color="auto"/>
                              <w:left w:val="single" w:sz="4" w:space="0" w:color="auto"/>
                              <w:bottom w:val="single" w:sz="4" w:space="0" w:color="auto"/>
                              <w:right w:val="single" w:sz="4" w:space="0" w:color="auto"/>
                            </w:tcBorders>
                            <w:shd w:val="clear" w:color="auto" w:fill="FFFFFF"/>
                            <w:vAlign w:val="center"/>
                          </w:tcPr>
                          <w:p w:rsidR="00B91AD6" w:rsidRDefault="00B91AD6">
                            <w:pPr>
                              <w:pStyle w:val="a9"/>
                              <w:shd w:val="clear" w:color="auto" w:fill="auto"/>
                              <w:spacing w:line="240" w:lineRule="auto"/>
                              <w:ind w:firstLine="0"/>
                              <w:jc w:val="center"/>
                              <w:rPr>
                                <w:sz w:val="22"/>
                                <w:szCs w:val="22"/>
                              </w:rPr>
                            </w:pPr>
                            <w:r>
                              <w:rPr>
                                <w:sz w:val="22"/>
                                <w:szCs w:val="22"/>
                              </w:rPr>
                              <w:t>0,76</w:t>
                            </w:r>
                          </w:p>
                        </w:tc>
                      </w:tr>
                    </w:tbl>
                    <w:p w:rsidR="00B91AD6" w:rsidRDefault="00B91AD6">
                      <w:pPr>
                        <w:spacing w:line="1" w:lineRule="exact"/>
                      </w:pPr>
                    </w:p>
                  </w:txbxContent>
                </v:textbox>
                <w10:wrap type="topAndBottom" anchorx="page"/>
              </v:shape>
            </w:pict>
          </mc:Fallback>
        </mc:AlternateContent>
      </w:r>
      <w:r>
        <w:rPr>
          <w:noProof/>
          <w:lang w:bidi="ar-SA"/>
        </w:rPr>
        <mc:AlternateContent>
          <mc:Choice Requires="wps">
            <w:drawing>
              <wp:anchor distT="0" distB="0" distL="0" distR="0" simplePos="0" relativeHeight="251658240" behindDoc="0" locked="0" layoutInCell="1" allowOverlap="1">
                <wp:simplePos x="0" y="0"/>
                <wp:positionH relativeFrom="page">
                  <wp:posOffset>1496695</wp:posOffset>
                </wp:positionH>
                <wp:positionV relativeFrom="paragraph">
                  <wp:posOffset>0</wp:posOffset>
                </wp:positionV>
                <wp:extent cx="5536565" cy="141605"/>
                <wp:effectExtent l="0" t="0" r="0" b="0"/>
                <wp:wrapNone/>
                <wp:docPr id="32" name="Shape 32"/>
                <wp:cNvGraphicFramePr/>
                <a:graphic xmlns:a="http://schemas.openxmlformats.org/drawingml/2006/main">
                  <a:graphicData uri="http://schemas.microsoft.com/office/word/2010/wordprocessingShape">
                    <wps:wsp>
                      <wps:cNvSpPr txBox="1"/>
                      <wps:spPr>
                        <a:xfrm>
                          <a:off x="0" y="0"/>
                          <a:ext cx="5536565" cy="141605"/>
                        </a:xfrm>
                        <a:prstGeom prst="rect">
                          <a:avLst/>
                        </a:prstGeom>
                        <a:noFill/>
                      </wps:spPr>
                      <wps:txbx>
                        <w:txbxContent>
                          <w:p w:rsidR="00B91AD6" w:rsidRDefault="00B91AD6">
                            <w:pPr>
                              <w:pStyle w:val="a7"/>
                              <w:shd w:val="clear" w:color="auto" w:fill="auto"/>
                              <w:jc w:val="right"/>
                            </w:pPr>
                            <w:r>
                              <w:t>Таблица 8</w:t>
                            </w:r>
                          </w:p>
                        </w:txbxContent>
                      </wps:txbx>
                      <wps:bodyPr lIns="0" tIns="0" rIns="0" bIns="0"/>
                    </wps:wsp>
                  </a:graphicData>
                </a:graphic>
              </wp:anchor>
            </w:drawing>
          </mc:Choice>
          <mc:Fallback>
            <w:pict>
              <v:shape id="Shape 32" o:spid="_x0000_s1027" type="#_x0000_t202" style="position:absolute;margin-left:117.85pt;margin-top:0;width:435.95pt;height:11.1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" filled="f" stroked="f">
                <v:textbox inset="0,0,0,0">
                  <w:txbxContent>
                    <w:p w:rsidR="00B91AD6" w:rsidRDefault="00B91AD6">
                      <w:pPr>
                        <w:pStyle w:val="a7"/>
                        <w:shd w:val="clear" w:color="auto" w:fill="auto"/>
                        <w:jc w:val="right"/>
                      </w:pPr>
                      <w:r>
                        <w:t>Таблица 8</w:t>
                      </w:r>
                    </w:p>
                  </w:txbxContent>
                </v:textbox>
                <w10:wrap anchorx="page"/>
              </v:shape>
            </w:pict>
          </mc:Fallback>
        </mc:AlternateContent>
      </w:r>
      <w:r>
        <w:rPr>
          <w:noProof/>
          <w:lang w:bidi="ar-SA"/>
        </w:rPr>
        <mc:AlternateContent>
          <mc:Choice Requires="wps">
            <w:drawing>
              <wp:anchor distT="0" distB="0" distL="0" distR="0" simplePos="0" relativeHeight="251659264" behindDoc="0" locked="0" layoutInCell="1" allowOverlap="1">
                <wp:simplePos x="0" y="0"/>
                <wp:positionH relativeFrom="page">
                  <wp:posOffset>1492250</wp:posOffset>
                </wp:positionH>
                <wp:positionV relativeFrom="paragraph">
                  <wp:posOffset>1755775</wp:posOffset>
                </wp:positionV>
                <wp:extent cx="5535295" cy="202565"/>
                <wp:effectExtent l="0" t="0" r="0" b="0"/>
                <wp:wrapNone/>
                <wp:docPr id="34" name="Shape 34"/>
                <wp:cNvGraphicFramePr/>
                <a:graphic xmlns:a="http://schemas.openxmlformats.org/drawingml/2006/main">
                  <a:graphicData uri="http://schemas.microsoft.com/office/word/2010/wordprocessingShape">
                    <wps:wsp>
                      <wps:cNvSpPr txBox="1"/>
                      <wps:spPr>
                        <a:xfrm>
                          <a:off x="0" y="0"/>
                          <a:ext cx="5535295" cy="202565"/>
                        </a:xfrm>
                        <a:prstGeom prst="rect">
                          <a:avLst/>
                        </a:prstGeom>
                        <a:noFill/>
                      </wps:spPr>
                      <wps:txbx>
                        <w:txbxContent>
                          <w:p w:rsidR="00B91AD6" w:rsidRDefault="00B91AD6">
                            <w:pPr>
                              <w:pStyle w:val="a7"/>
                              <w:shd w:val="clear" w:color="auto" w:fill="auto"/>
                            </w:pPr>
                            <w:r>
                              <w:t>в) ограничения тепловой мощности и параметры располагаемой тепловой</w:t>
                            </w:r>
                          </w:p>
                        </w:txbxContent>
                      </wps:txbx>
                      <wps:bodyPr lIns="0" tIns="0" rIns="0" bIns="0"/>
                    </wps:wsp>
                  </a:graphicData>
                </a:graphic>
              </wp:anchor>
            </w:drawing>
          </mc:Choice>
          <mc:Fallback>
            <w:pict>
              <v:shape id="Shape 34" o:spid="_x0000_s1028" type="#_x0000_t202" style="position:absolute;margin-left:117.5pt;margin-top:138.25pt;width:435.85pt;height:15.9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" filled="f" stroked="f">
                <v:textbox inset="0,0,0,0">
                  <w:txbxContent>
                    <w:p w:rsidR="00B91AD6" w:rsidRDefault="00B91AD6">
                      <w:pPr>
                        <w:pStyle w:val="a7"/>
                        <w:shd w:val="clear" w:color="auto" w:fill="auto"/>
                      </w:pPr>
                      <w:r>
                        <w:t>в) ограничения тепловой мощности и параметры располагаемой тепловой</w:t>
                      </w:r>
                    </w:p>
                  </w:txbxContent>
                </v:textbox>
                <w10:wrap anchorx="page"/>
              </v:shape>
            </w:pict>
          </mc:Fallback>
        </mc:AlternateContent>
      </w:r>
      <w:r>
        <w:rPr>
          <w:noProof/>
          <w:lang w:bidi="ar-SA"/>
        </w:rPr>
        <w:drawing>
          <wp:anchor distT="132715" distB="353695" distL="0" distR="0" simplePos="0" relativeHeight="125829382" behindDoc="0" locked="0" layoutInCell="1" allowOverlap="1">
            <wp:simplePos x="0" y="0"/>
            <wp:positionH relativeFrom="page">
              <wp:posOffset>6559550</wp:posOffset>
            </wp:positionH>
            <wp:positionV relativeFrom="paragraph">
              <wp:posOffset>132715</wp:posOffset>
            </wp:positionV>
            <wp:extent cx="487680" cy="1475105"/>
            <wp:effectExtent l="0" t="0" r="0" b="0"/>
            <wp:wrapTopAndBottom/>
            <wp:docPr id="36" name="Shape 36"/>
            <wp:cNvGraphicFramePr/>
            <a:graphic xmlns:a="http://schemas.openxmlformats.org/drawingml/2006/main">
              <a:graphicData uri="http://schemas.openxmlformats.org/drawingml/2006/picture">
                <pic:pic xmlns:pic="http://schemas.openxmlformats.org/drawingml/2006/picture">
                  <pic:nvPicPr>
                    <pic:cNvPr id="37" name="Picture box 37"/>
                    <pic:cNvPicPr/>
                  </pic:nvPicPr>
                  <pic:blipFill>
                    <a:blip r:embed="rId26"/>
                    <a:stretch/>
                  </pic:blipFill>
                  <pic:spPr>
                    <a:xfrm>
                      <a:off x="0" y="0"/>
                      <a:ext cx="487680" cy="1475105"/>
                    </a:xfrm>
                    <a:prstGeom prst="rect">
                      <a:avLst/>
                    </a:prstGeom>
                  </pic:spPr>
                </pic:pic>
              </a:graphicData>
            </a:graphic>
          </wp:anchor>
        </w:drawing>
      </w:r>
      <w:r>
        <w:rPr>
          <w:noProof/>
          <w:lang w:bidi="ar-SA"/>
        </w:rPr>
        <mc:AlternateContent>
          <mc:Choice Requires="wps">
            <w:drawing>
              <wp:anchor distT="0" distB="0" distL="0" distR="0" simplePos="0" relativeHeight="251660288" behindDoc="0" locked="0" layoutInCell="1" allowOverlap="1">
                <wp:simplePos x="0" y="0"/>
                <wp:positionH relativeFrom="page">
                  <wp:posOffset>6903720</wp:posOffset>
                </wp:positionH>
                <wp:positionV relativeFrom="paragraph">
                  <wp:posOffset>571500</wp:posOffset>
                </wp:positionV>
                <wp:extent cx="140335" cy="259080"/>
                <wp:effectExtent l="0" t="0" r="0" b="0"/>
                <wp:wrapNone/>
                <wp:docPr id="38" name="Shape 38"/>
                <wp:cNvGraphicFramePr/>
                <a:graphic xmlns:a="http://schemas.openxmlformats.org/drawingml/2006/main">
                  <a:graphicData uri="http://schemas.microsoft.com/office/word/2010/wordprocessingShape">
                    <wps:wsp>
                      <wps:cNvSpPr txBox="1"/>
                      <wps:spPr>
                        <a:xfrm>
                          <a:off x="0" y="0"/>
                          <a:ext cx="140335" cy="259080"/>
                        </a:xfrm>
                        <a:prstGeom prst="rect">
                          <a:avLst/>
                        </a:prstGeom>
                        <a:noFill/>
                      </wps:spPr>
                      <wps:txbx>
                        <w:txbxContent>
                          <w:p w:rsidR="00B91AD6" w:rsidRDefault="00B91AD6">
                            <w:pPr>
                              <w:pStyle w:val="ab"/>
                              <w:pBdr>
                                <w:top w:val="single" w:sz="0" w:space="0" w:color="C0C0C0"/>
                                <w:left w:val="single" w:sz="0" w:space="0" w:color="C0C0C0"/>
                                <w:bottom w:val="single" w:sz="0" w:space="0" w:color="C0C0C0"/>
                                <w:right w:val="single" w:sz="0" w:space="0" w:color="C0C0C0"/>
                              </w:pBdr>
                              <w:shd w:val="clear" w:color="auto" w:fill="C0C0C0"/>
                            </w:pPr>
                            <w:r>
                              <w:t>я,%</w:t>
                            </w:r>
                          </w:p>
                        </w:txbxContent>
                      </wps:txbx>
                      <wps:bodyPr vert="vert270" lIns="0" tIns="0" rIns="0" bIns="0"/>
                    </wps:wsp>
                  </a:graphicData>
                </a:graphic>
              </wp:anchor>
            </w:drawing>
          </mc:Choice>
          <mc:Fallback>
            <w:pict>
              <v:shape id="Shape 38" o:spid="_x0000_s1029" type="#_x0000_t202" style="position:absolute;margin-left:543.6pt;margin-top:45pt;width:11.05pt;height:20.4pt;z-index:2516602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" filled="f" stroked="f">
                <v:textbox style="layout-flow:vertical;mso-layout-flow-alt:bottom-to-top" inset="0,0,0,0">
                  <w:txbxContent>
                    <w:p w:rsidR="00B91AD6" w:rsidRDefault="00B91AD6">
                      <w:pPr>
                        <w:pStyle w:val="ab"/>
                        <w:pBdr>
                          <w:top w:val="single" w:sz="0" w:space="0" w:color="C0C0C0"/>
                          <w:left w:val="single" w:sz="0" w:space="0" w:color="C0C0C0"/>
                          <w:bottom w:val="single" w:sz="0" w:space="0" w:color="C0C0C0"/>
                          <w:right w:val="single" w:sz="0" w:space="0" w:color="C0C0C0"/>
                        </w:pBdr>
                        <w:shd w:val="clear" w:color="auto" w:fill="C0C0C0"/>
                      </w:pPr>
                      <w:r>
                        <w:t>я,%</w:t>
                      </w:r>
                    </w:p>
                  </w:txbxContent>
                </v:textbox>
                <w10:wrap anchorx="page"/>
              </v:shape>
            </w:pict>
          </mc:Fallback>
        </mc:AlternateContent>
      </w:r>
    </w:p>
    <w:p w:rsidR="00485F87" w:rsidRDefault="001C7B2B">
      <w:pPr>
        <w:pStyle w:val="1"/>
        <w:shd w:val="clear" w:color="auto" w:fill="auto"/>
        <w:ind w:firstLine="0"/>
      </w:pPr>
      <w:r>
        <w:t>мощности.</w:t>
      </w:r>
    </w:p>
    <w:p w:rsidR="00485F87" w:rsidRDefault="001C7B2B">
      <w:pPr>
        <w:pStyle w:val="1"/>
        <w:shd w:val="clear" w:color="auto" w:fill="auto"/>
        <w:ind w:firstLine="720"/>
        <w:jc w:val="both"/>
      </w:pPr>
      <w:r>
        <w:t>Тепловая мощность центральных котельных позволяет не производить ограничения отпуска тепловой энергии, данная ситуация может возникнуть при дефиците топлива или при авариях в системе теплоснабжения. В таких случаях порядок ограничений следующий:</w:t>
      </w:r>
    </w:p>
    <w:p w:rsidR="00485F87" w:rsidRDefault="001C7B2B">
      <w:pPr>
        <w:pStyle w:val="1"/>
        <w:numPr>
          <w:ilvl w:val="0"/>
          <w:numId w:val="15"/>
        </w:numPr>
        <w:shd w:val="clear" w:color="auto" w:fill="auto"/>
        <w:tabs>
          <w:tab w:val="left" w:pos="1080"/>
        </w:tabs>
        <w:ind w:firstLine="720"/>
        <w:jc w:val="both"/>
      </w:pPr>
      <w:r>
        <w:t>Снижаются параметры теплоносителя на центральной котельной, величина ограничения в каждом случае определяется в зависимости от причины, послужившей для введения ограничения и от температуры наружного воздуха.</w:t>
      </w:r>
    </w:p>
    <w:p w:rsidR="00485F87" w:rsidRDefault="001C7B2B">
      <w:pPr>
        <w:pStyle w:val="1"/>
        <w:numPr>
          <w:ilvl w:val="0"/>
          <w:numId w:val="15"/>
        </w:numPr>
        <w:shd w:val="clear" w:color="auto" w:fill="auto"/>
        <w:tabs>
          <w:tab w:val="left" w:pos="1087"/>
        </w:tabs>
        <w:ind w:firstLine="720"/>
        <w:jc w:val="both"/>
      </w:pPr>
      <w:r>
        <w:t>На следующем этапе ТСО производит отключение потребителей тепловой энергии по своему утвержденному графику, а именно:</w:t>
      </w:r>
    </w:p>
    <w:p w:rsidR="00485F87" w:rsidRDefault="001C7B2B">
      <w:pPr>
        <w:pStyle w:val="1"/>
        <w:shd w:val="clear" w:color="auto" w:fill="auto"/>
        <w:tabs>
          <w:tab w:val="left" w:pos="1097"/>
        </w:tabs>
        <w:ind w:firstLine="720"/>
        <w:jc w:val="both"/>
      </w:pPr>
      <w:r>
        <w:t>а)</w:t>
      </w:r>
      <w:r>
        <w:tab/>
        <w:t>административно-промышленные здания;</w:t>
      </w:r>
    </w:p>
    <w:p w:rsidR="00485F87" w:rsidRDefault="001C7B2B">
      <w:pPr>
        <w:pStyle w:val="1"/>
        <w:shd w:val="clear" w:color="auto" w:fill="auto"/>
        <w:tabs>
          <w:tab w:val="left" w:pos="1114"/>
        </w:tabs>
        <w:ind w:firstLine="720"/>
        <w:jc w:val="both"/>
      </w:pPr>
      <w:r>
        <w:t>б)</w:t>
      </w:r>
      <w:r>
        <w:tab/>
        <w:t>жилой фонд;</w:t>
      </w:r>
    </w:p>
    <w:p w:rsidR="00485F87" w:rsidRDefault="001C7B2B">
      <w:pPr>
        <w:pStyle w:val="1"/>
        <w:shd w:val="clear" w:color="auto" w:fill="auto"/>
        <w:tabs>
          <w:tab w:val="left" w:pos="1114"/>
        </w:tabs>
        <w:ind w:firstLine="720"/>
        <w:jc w:val="both"/>
        <w:sectPr w:rsidR="00485F87">
          <w:headerReference w:type="default" r:id="rId27"/>
          <w:footerReference w:type="default" r:id="rId28"/>
          <w:headerReference w:type="first" r:id="rId29"/>
          <w:footerReference w:type="first" r:id="rId30"/>
          <w:pgSz w:w="11900" w:h="16840"/>
          <w:pgMar w:top="1407" w:right="703" w:bottom="1226" w:left="1516" w:header="0" w:footer="3" w:gutter="0"/>
          <w:cols w:space="720"/>
          <w:noEndnote/>
          <w:titlePg/>
          <w:docGrid w:linePitch="360"/>
        </w:sectPr>
      </w:pPr>
      <w:r>
        <w:t>в)</w:t>
      </w:r>
      <w:r>
        <w:tab/>
        <w:t>школы и детские сады.</w:t>
      </w:r>
    </w:p>
    <w:p w:rsidR="00485F87" w:rsidRDefault="001C7B2B">
      <w:pPr>
        <w:pStyle w:val="1"/>
        <w:shd w:val="clear" w:color="auto" w:fill="auto"/>
        <w:tabs>
          <w:tab w:val="left" w:pos="1042"/>
        </w:tabs>
        <w:ind w:firstLine="740"/>
        <w:jc w:val="both"/>
      </w:pPr>
      <w:r>
        <w:lastRenderedPageBreak/>
        <w:t>г)</w:t>
      </w:r>
      <w:r>
        <w:tab/>
        <w:t>объем потребления тепловой энергии (мощности) и теплоносителя на собственные и хозяйственные нужды и параметры тепловой мощности «нетто» (Гкал/ч) отражены в таблице 9.</w:t>
      </w:r>
    </w:p>
    <w:p w:rsidR="00485F87" w:rsidRDefault="001C7B2B">
      <w:pPr>
        <w:pStyle w:val="1"/>
        <w:shd w:val="clear" w:color="auto" w:fill="auto"/>
        <w:ind w:firstLine="0"/>
        <w:jc w:val="right"/>
      </w:pPr>
      <w:r>
        <w:t>Таблица 9</w:t>
      </w:r>
    </w:p>
    <w:tbl>
      <w:tblPr>
        <w:tblOverlap w:val="never"/>
        <w:tblW w:w="0" w:type="auto"/>
        <w:jc w:val="center"/>
        <w:tblLayout w:type="fixed"/>
        <w:tblCellMar>
          <w:left w:w="10" w:type="dxa"/>
          <w:right w:w="10" w:type="dxa"/>
        </w:tblCellMar>
        <w:tblLook w:val="0000" w:firstRow="0" w:lastRow="0" w:firstColumn="0" w:lastColumn="0" w:noHBand="0" w:noVBand="0"/>
      </w:tblPr>
      <w:tblGrid>
        <w:gridCol w:w="4704"/>
        <w:gridCol w:w="4046"/>
        <w:gridCol w:w="2798"/>
        <w:gridCol w:w="3120"/>
      </w:tblGrid>
      <w:tr w:rsidR="00485F87">
        <w:trPr>
          <w:trHeight w:hRule="exact" w:val="581"/>
          <w:jc w:val="center"/>
        </w:trPr>
        <w:tc>
          <w:tcPr>
            <w:tcW w:w="4704"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Наименование источника теплоснабжения</w:t>
            </w:r>
          </w:p>
        </w:tc>
        <w:tc>
          <w:tcPr>
            <w:tcW w:w="404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Наименование основного оборудования котельной</w:t>
            </w:r>
          </w:p>
        </w:tc>
        <w:tc>
          <w:tcPr>
            <w:tcW w:w="279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Установленная тепловая мощность</w:t>
            </w:r>
          </w:p>
        </w:tc>
        <w:tc>
          <w:tcPr>
            <w:tcW w:w="3120"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Нагрузка потребителей</w:t>
            </w:r>
          </w:p>
        </w:tc>
      </w:tr>
      <w:tr w:rsidR="00485F87">
        <w:trPr>
          <w:trHeight w:hRule="exact" w:val="293"/>
          <w:jc w:val="center"/>
        </w:trPr>
        <w:tc>
          <w:tcPr>
            <w:tcW w:w="4704" w:type="dxa"/>
            <w:tcBorders>
              <w:top w:val="single" w:sz="4" w:space="0" w:color="auto"/>
              <w:left w:val="single" w:sz="4" w:space="0" w:color="auto"/>
              <w:bottom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 xml:space="preserve">Центральная котельная №22 п. </w:t>
            </w:r>
            <w:proofErr w:type="gramStart"/>
            <w:r>
              <w:t>Озёрный</w:t>
            </w:r>
            <w:proofErr w:type="gramEnd"/>
          </w:p>
        </w:tc>
        <w:tc>
          <w:tcPr>
            <w:tcW w:w="4046" w:type="dxa"/>
            <w:tcBorders>
              <w:top w:val="single" w:sz="4" w:space="0" w:color="auto"/>
              <w:left w:val="single" w:sz="4" w:space="0" w:color="auto"/>
              <w:bottom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8* Энергия-3</w:t>
            </w:r>
          </w:p>
        </w:tc>
        <w:tc>
          <w:tcPr>
            <w:tcW w:w="2798" w:type="dxa"/>
            <w:tcBorders>
              <w:top w:val="single" w:sz="4" w:space="0" w:color="auto"/>
              <w:left w:val="single" w:sz="4" w:space="0" w:color="auto"/>
              <w:bottom w:val="single" w:sz="4" w:space="0" w:color="auto"/>
            </w:tcBorders>
            <w:shd w:val="clear" w:color="auto" w:fill="FFFFFF"/>
            <w:vAlign w:val="bottom"/>
          </w:tcPr>
          <w:p w:rsidR="00485F87" w:rsidRDefault="00B75810">
            <w:pPr>
              <w:pStyle w:val="a9"/>
              <w:shd w:val="clear" w:color="auto" w:fill="auto"/>
              <w:spacing w:line="240" w:lineRule="auto"/>
              <w:ind w:firstLine="0"/>
              <w:jc w:val="center"/>
            </w:pPr>
            <w:r>
              <w:t>6,192</w:t>
            </w:r>
          </w:p>
        </w:tc>
        <w:tc>
          <w:tcPr>
            <w:tcW w:w="3120" w:type="dxa"/>
            <w:tcBorders>
              <w:top w:val="single" w:sz="4" w:space="0" w:color="auto"/>
              <w:left w:val="single" w:sz="4" w:space="0" w:color="auto"/>
              <w:bottom w:val="single" w:sz="4" w:space="0" w:color="auto"/>
              <w:right w:val="single" w:sz="4" w:space="0" w:color="auto"/>
            </w:tcBorders>
            <w:shd w:val="clear" w:color="auto" w:fill="FFFFFF"/>
            <w:vAlign w:val="bottom"/>
          </w:tcPr>
          <w:p w:rsidR="00485F87" w:rsidRDefault="00B75810">
            <w:pPr>
              <w:pStyle w:val="a9"/>
              <w:shd w:val="clear" w:color="auto" w:fill="auto"/>
              <w:spacing w:line="240" w:lineRule="auto"/>
              <w:ind w:firstLine="0"/>
              <w:jc w:val="center"/>
            </w:pPr>
            <w:r>
              <w:t>2,575</w:t>
            </w:r>
          </w:p>
        </w:tc>
      </w:tr>
    </w:tbl>
    <w:p w:rsidR="00485F87" w:rsidRDefault="00485F87">
      <w:pPr>
        <w:spacing w:after="259" w:line="1" w:lineRule="exact"/>
      </w:pPr>
    </w:p>
    <w:p w:rsidR="00485F87" w:rsidRDefault="001C7B2B">
      <w:pPr>
        <w:pStyle w:val="1"/>
        <w:shd w:val="clear" w:color="auto" w:fill="auto"/>
        <w:tabs>
          <w:tab w:val="left" w:pos="1076"/>
        </w:tabs>
        <w:ind w:firstLine="740"/>
        <w:jc w:val="both"/>
      </w:pPr>
      <w:r>
        <w:t>д)</w:t>
      </w:r>
      <w:r>
        <w:tab/>
        <w:t>срок ввода в эксплуатацию теплофикационного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p>
    <w:p w:rsidR="00485F87" w:rsidRDefault="001C7B2B">
      <w:pPr>
        <w:pStyle w:val="1"/>
        <w:shd w:val="clear" w:color="auto" w:fill="auto"/>
        <w:ind w:firstLine="740"/>
        <w:jc w:val="both"/>
      </w:pPr>
      <w:r>
        <w:t>Данные по срокам ввода в эксплуатацию котлов, год последнего освидетельствования при допуске в эксплуатацию после ремонтов, год продления ресурса и мероприятий по продлению ресурса представлен в таблице 10. Данные по номерам котлов и их освидетельствованию отсутствуют.</w:t>
      </w:r>
    </w:p>
    <w:p w:rsidR="00485F87" w:rsidRDefault="001C7B2B">
      <w:pPr>
        <w:pStyle w:val="a7"/>
        <w:shd w:val="clear" w:color="auto" w:fill="auto"/>
        <w:ind w:left="13402"/>
      </w:pPr>
      <w:r>
        <w:t>Таблица 10</w:t>
      </w:r>
    </w:p>
    <w:tbl>
      <w:tblPr>
        <w:tblOverlap w:val="never"/>
        <w:tblW w:w="0" w:type="auto"/>
        <w:jc w:val="center"/>
        <w:tblLayout w:type="fixed"/>
        <w:tblCellMar>
          <w:left w:w="10" w:type="dxa"/>
          <w:right w:w="10" w:type="dxa"/>
        </w:tblCellMar>
        <w:tblLook w:val="0000" w:firstRow="0" w:lastRow="0" w:firstColumn="0" w:lastColumn="0" w:noHBand="0" w:noVBand="0"/>
      </w:tblPr>
      <w:tblGrid>
        <w:gridCol w:w="2822"/>
        <w:gridCol w:w="2270"/>
        <w:gridCol w:w="2390"/>
        <w:gridCol w:w="2952"/>
        <w:gridCol w:w="1699"/>
        <w:gridCol w:w="2438"/>
      </w:tblGrid>
      <w:tr w:rsidR="00485F87">
        <w:trPr>
          <w:trHeight w:hRule="exact" w:val="2222"/>
          <w:jc w:val="center"/>
        </w:trPr>
        <w:tc>
          <w:tcPr>
            <w:tcW w:w="2822"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proofErr w:type="spellStart"/>
            <w:r>
              <w:t>Котлоагрегаты</w:t>
            </w:r>
            <w:proofErr w:type="spellEnd"/>
          </w:p>
        </w:tc>
        <w:tc>
          <w:tcPr>
            <w:tcW w:w="227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Год ввода в эксплуатацию теплофикационного оборудования</w:t>
            </w:r>
          </w:p>
        </w:tc>
        <w:tc>
          <w:tcPr>
            <w:tcW w:w="239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Год последнего</w:t>
            </w:r>
          </w:p>
          <w:p w:rsidR="00485F87" w:rsidRDefault="001C7B2B">
            <w:pPr>
              <w:pStyle w:val="a9"/>
              <w:shd w:val="clear" w:color="auto" w:fill="auto"/>
              <w:spacing w:line="233" w:lineRule="auto"/>
              <w:ind w:firstLine="0"/>
              <w:jc w:val="center"/>
            </w:pPr>
            <w:r>
              <w:t>освидетельствования</w:t>
            </w:r>
          </w:p>
        </w:tc>
        <w:tc>
          <w:tcPr>
            <w:tcW w:w="2952"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33" w:lineRule="auto"/>
              <w:ind w:firstLine="0"/>
              <w:jc w:val="center"/>
            </w:pPr>
            <w:r>
              <w:t>Год допуска к эксплуатации</w:t>
            </w:r>
          </w:p>
        </w:tc>
        <w:tc>
          <w:tcPr>
            <w:tcW w:w="1699"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Год продления ресурса</w:t>
            </w:r>
          </w:p>
        </w:tc>
        <w:tc>
          <w:tcPr>
            <w:tcW w:w="2438"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Наименование организации проводившей освидетельствование и допуск к эксплуатации теплофикационного оборудования</w:t>
            </w:r>
          </w:p>
        </w:tc>
      </w:tr>
      <w:tr w:rsidR="00485F87">
        <w:trPr>
          <w:trHeight w:hRule="exact" w:val="283"/>
          <w:jc w:val="center"/>
        </w:trPr>
        <w:tc>
          <w:tcPr>
            <w:tcW w:w="12133" w:type="dxa"/>
            <w:gridSpan w:val="5"/>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 xml:space="preserve">Котельная №22 </w:t>
            </w:r>
            <w:proofErr w:type="spellStart"/>
            <w:r>
              <w:t>пгт</w:t>
            </w:r>
            <w:proofErr w:type="gramStart"/>
            <w:r>
              <w:t>.О</w:t>
            </w:r>
            <w:proofErr w:type="gramEnd"/>
            <w:r>
              <w:t>зёрный</w:t>
            </w:r>
            <w:proofErr w:type="spellEnd"/>
          </w:p>
        </w:tc>
        <w:tc>
          <w:tcPr>
            <w:tcW w:w="2438" w:type="dxa"/>
            <w:vMerge w:val="restart"/>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ООО «Печорская районная тепловая компания»</w:t>
            </w:r>
          </w:p>
        </w:tc>
      </w:tr>
      <w:tr w:rsidR="00485F87">
        <w:trPr>
          <w:trHeight w:hRule="exact" w:val="562"/>
          <w:jc w:val="center"/>
        </w:trPr>
        <w:tc>
          <w:tcPr>
            <w:tcW w:w="2822"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8* Энергия-3</w:t>
            </w:r>
          </w:p>
        </w:tc>
        <w:tc>
          <w:tcPr>
            <w:tcW w:w="2270"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1972</w:t>
            </w:r>
          </w:p>
        </w:tc>
        <w:tc>
          <w:tcPr>
            <w:tcW w:w="2390"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2013</w:t>
            </w:r>
          </w:p>
        </w:tc>
        <w:tc>
          <w:tcPr>
            <w:tcW w:w="2952"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2013</w:t>
            </w:r>
          </w:p>
        </w:tc>
        <w:tc>
          <w:tcPr>
            <w:tcW w:w="1699"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2014 г</w:t>
            </w:r>
          </w:p>
        </w:tc>
        <w:tc>
          <w:tcPr>
            <w:tcW w:w="2438" w:type="dxa"/>
            <w:vMerge/>
            <w:tcBorders>
              <w:left w:val="single" w:sz="4" w:space="0" w:color="auto"/>
              <w:bottom w:val="single" w:sz="4" w:space="0" w:color="auto"/>
              <w:right w:val="single" w:sz="4" w:space="0" w:color="auto"/>
            </w:tcBorders>
            <w:shd w:val="clear" w:color="auto" w:fill="FFFFFF"/>
          </w:tcPr>
          <w:p w:rsidR="00485F87" w:rsidRDefault="00485F87"/>
        </w:tc>
      </w:tr>
    </w:tbl>
    <w:p w:rsidR="00485F87" w:rsidRDefault="00485F87">
      <w:pPr>
        <w:sectPr w:rsidR="00485F87">
          <w:headerReference w:type="default" r:id="rId31"/>
          <w:footerReference w:type="default" r:id="rId32"/>
          <w:pgSz w:w="16840" w:h="11900" w:orient="landscape"/>
          <w:pgMar w:top="1388" w:right="1086" w:bottom="1388" w:left="1086" w:header="0" w:footer="3" w:gutter="0"/>
          <w:cols w:space="720"/>
          <w:noEndnote/>
          <w:docGrid w:linePitch="360"/>
        </w:sectPr>
      </w:pPr>
    </w:p>
    <w:p w:rsidR="00485F87" w:rsidRDefault="001C7B2B">
      <w:pPr>
        <w:pStyle w:val="1"/>
        <w:shd w:val="clear" w:color="auto" w:fill="auto"/>
        <w:tabs>
          <w:tab w:val="left" w:pos="1056"/>
        </w:tabs>
        <w:ind w:firstLine="800"/>
        <w:jc w:val="both"/>
      </w:pPr>
      <w:r>
        <w:lastRenderedPageBreak/>
        <w:t>е)</w:t>
      </w:r>
      <w:r>
        <w:tab/>
        <w:t xml:space="preserve">способ регулирования отпуска тепловой энергии от источников тепловой энергии с обоснованием </w:t>
      </w:r>
      <w:proofErr w:type="gramStart"/>
      <w:r>
        <w:t>выбора графика изменения температур теплоносителя</w:t>
      </w:r>
      <w:proofErr w:type="gramEnd"/>
      <w:r>
        <w:t>.</w:t>
      </w:r>
    </w:p>
    <w:p w:rsidR="00485F87" w:rsidRDefault="001C7B2B">
      <w:pPr>
        <w:pStyle w:val="1"/>
        <w:shd w:val="clear" w:color="auto" w:fill="auto"/>
        <w:ind w:firstLine="800"/>
        <w:jc w:val="both"/>
      </w:pPr>
      <w:r>
        <w:t xml:space="preserve">Основной задачей регулирования отпуска теплоты в системах теплоснабжения является поддержание заданной температуры воздуха в отапливаемых помещениях </w:t>
      </w:r>
      <w:proofErr w:type="gramStart"/>
      <w:r>
        <w:t>при</w:t>
      </w:r>
      <w:proofErr w:type="gramEnd"/>
      <w:r>
        <w:t xml:space="preserve"> изменяющихся в течение отопительного периода внешних климатических условий.</w:t>
      </w:r>
    </w:p>
    <w:p w:rsidR="00485F87" w:rsidRDefault="001C7B2B">
      <w:pPr>
        <w:pStyle w:val="1"/>
        <w:shd w:val="clear" w:color="auto" w:fill="auto"/>
        <w:ind w:firstLine="800"/>
        <w:jc w:val="both"/>
      </w:pPr>
      <w:r>
        <w:t xml:space="preserve">Котельная сельского поселения </w:t>
      </w:r>
      <w:proofErr w:type="gramStart"/>
      <w:r>
        <w:t>Озёрный</w:t>
      </w:r>
      <w:proofErr w:type="gramEnd"/>
      <w:r>
        <w:t xml:space="preserve"> работают по принятому температурному графику.</w:t>
      </w:r>
    </w:p>
    <w:p w:rsidR="00485F87" w:rsidRDefault="001C7B2B">
      <w:pPr>
        <w:pStyle w:val="1"/>
        <w:shd w:val="clear" w:color="auto" w:fill="auto"/>
        <w:tabs>
          <w:tab w:val="left" w:pos="1208"/>
        </w:tabs>
        <w:ind w:firstLine="800"/>
        <w:jc w:val="both"/>
      </w:pPr>
      <w:r>
        <w:t>ж)</w:t>
      </w:r>
      <w:r>
        <w:tab/>
        <w:t>среднегодовая загрузка оборудования.</w:t>
      </w:r>
    </w:p>
    <w:p w:rsidR="00485F87" w:rsidRDefault="001C7B2B">
      <w:pPr>
        <w:pStyle w:val="1"/>
        <w:shd w:val="clear" w:color="auto" w:fill="auto"/>
        <w:ind w:firstLine="800"/>
        <w:jc w:val="both"/>
      </w:pPr>
      <w:r>
        <w:t xml:space="preserve">Число часов использования установленной тепловой мощности источника теплоснабжения, которое определяется как: </w:t>
      </w:r>
      <w:proofErr w:type="spellStart"/>
      <w:r>
        <w:t>Туст</w:t>
      </w:r>
      <w:proofErr w:type="spellEnd"/>
      <w:r>
        <w:t xml:space="preserve"> = </w:t>
      </w:r>
      <w:proofErr w:type="spellStart"/>
      <w:r>
        <w:t>Qвыработки</w:t>
      </w:r>
      <w:proofErr w:type="spellEnd"/>
      <w:r>
        <w:t xml:space="preserve"> / </w:t>
      </w:r>
      <w:r>
        <w:rPr>
          <w:lang w:val="en-US" w:eastAsia="en-US" w:bidi="en-US"/>
        </w:rPr>
        <w:t>Q</w:t>
      </w:r>
      <w:r w:rsidRPr="00DD5498">
        <w:rPr>
          <w:lang w:eastAsia="en-US" w:bidi="en-US"/>
        </w:rPr>
        <w:t xml:space="preserve">уст, </w:t>
      </w:r>
      <w:r>
        <w:t xml:space="preserve">час/год, где - </w:t>
      </w:r>
      <w:r>
        <w:rPr>
          <w:lang w:val="en-US" w:eastAsia="en-US" w:bidi="en-US"/>
        </w:rPr>
        <w:t>Q</w:t>
      </w:r>
      <w:r w:rsidRPr="00DD5498">
        <w:rPr>
          <w:lang w:eastAsia="en-US" w:bidi="en-US"/>
        </w:rPr>
        <w:t xml:space="preserve"> </w:t>
      </w:r>
      <w:r>
        <w:t>выработки - выработка (производство) тепловой энергии источником теплоснабжения в течени</w:t>
      </w:r>
      <w:proofErr w:type="gramStart"/>
      <w:r>
        <w:t>и</w:t>
      </w:r>
      <w:proofErr w:type="gramEnd"/>
      <w:r>
        <w:t xml:space="preserve"> года, Гкал;</w:t>
      </w:r>
    </w:p>
    <w:p w:rsidR="00485F87" w:rsidRDefault="001C7B2B">
      <w:pPr>
        <w:pStyle w:val="1"/>
        <w:shd w:val="clear" w:color="auto" w:fill="auto"/>
        <w:ind w:firstLine="800"/>
        <w:jc w:val="both"/>
      </w:pPr>
      <w:r>
        <w:t xml:space="preserve">- </w:t>
      </w:r>
      <w:proofErr w:type="gramStart"/>
      <w:r>
        <w:rPr>
          <w:lang w:val="en-US" w:eastAsia="en-US" w:bidi="en-US"/>
        </w:rPr>
        <w:t>Q</w:t>
      </w:r>
      <w:proofErr w:type="gramEnd"/>
      <w:r w:rsidRPr="00DD5498">
        <w:rPr>
          <w:lang w:eastAsia="en-US" w:bidi="en-US"/>
        </w:rPr>
        <w:t xml:space="preserve">уст </w:t>
      </w:r>
      <w:r>
        <w:t>- установленная тепловая мощность (тепловая производительность) источника теплоснабжения, Гкал/ч.</w:t>
      </w:r>
    </w:p>
    <w:p w:rsidR="00485F87" w:rsidRDefault="001C7B2B">
      <w:pPr>
        <w:pStyle w:val="1"/>
        <w:shd w:val="clear" w:color="auto" w:fill="auto"/>
        <w:ind w:firstLine="920"/>
      </w:pPr>
      <w:r>
        <w:t>Данные представлены в таблице 11.</w:t>
      </w:r>
    </w:p>
    <w:p w:rsidR="00485F87" w:rsidRDefault="001C7B2B">
      <w:pPr>
        <w:pStyle w:val="a7"/>
        <w:shd w:val="clear" w:color="auto" w:fill="auto"/>
        <w:ind w:left="8453"/>
      </w:pPr>
      <w:r>
        <w:t>Таблица 11</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83"/>
        <w:gridCol w:w="1426"/>
        <w:gridCol w:w="1344"/>
        <w:gridCol w:w="1320"/>
        <w:gridCol w:w="1147"/>
        <w:gridCol w:w="1147"/>
        <w:gridCol w:w="1786"/>
      </w:tblGrid>
      <w:tr w:rsidR="00485F87">
        <w:trPr>
          <w:trHeight w:hRule="exact" w:val="566"/>
          <w:jc w:val="center"/>
        </w:trPr>
        <w:tc>
          <w:tcPr>
            <w:tcW w:w="2909" w:type="dxa"/>
            <w:gridSpan w:val="2"/>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Наименование источника</w:t>
            </w:r>
          </w:p>
        </w:tc>
        <w:tc>
          <w:tcPr>
            <w:tcW w:w="1344"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rPr>
                <w:sz w:val="40"/>
                <w:szCs w:val="40"/>
              </w:rPr>
            </w:pPr>
            <w:proofErr w:type="spellStart"/>
            <w:proofErr w:type="gramStart"/>
            <w:r>
              <w:rPr>
                <w:sz w:val="40"/>
                <w:szCs w:val="40"/>
                <w:vertAlign w:val="superscript"/>
              </w:rPr>
              <w:t>Q</w:t>
            </w:r>
            <w:proofErr w:type="gramEnd"/>
            <w:r>
              <w:rPr>
                <w:sz w:val="16"/>
                <w:szCs w:val="16"/>
              </w:rPr>
              <w:t>выработки</w:t>
            </w:r>
            <w:proofErr w:type="spellEnd"/>
            <w:r>
              <w:rPr>
                <w:sz w:val="40"/>
                <w:szCs w:val="40"/>
                <w:vertAlign w:val="superscript"/>
              </w:rPr>
              <w:t>,</w:t>
            </w:r>
          </w:p>
          <w:p w:rsidR="00485F87" w:rsidRDefault="001C7B2B">
            <w:pPr>
              <w:pStyle w:val="a9"/>
              <w:shd w:val="clear" w:color="auto" w:fill="auto"/>
              <w:spacing w:line="216" w:lineRule="auto"/>
              <w:ind w:firstLine="0"/>
              <w:jc w:val="center"/>
            </w:pPr>
            <w:r>
              <w:t>Гкал</w:t>
            </w:r>
          </w:p>
        </w:tc>
        <w:tc>
          <w:tcPr>
            <w:tcW w:w="1320"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30" w:lineRule="auto"/>
              <w:ind w:firstLine="0"/>
              <w:jc w:val="center"/>
            </w:pPr>
            <w:proofErr w:type="spellStart"/>
            <w:r>
              <w:rPr>
                <w:lang w:val="en-US" w:eastAsia="en-US" w:bidi="en-US"/>
              </w:rPr>
              <w:t>Qуст</w:t>
            </w:r>
            <w:proofErr w:type="spellEnd"/>
            <w:r>
              <w:rPr>
                <w:lang w:val="en-US" w:eastAsia="en-US" w:bidi="en-US"/>
              </w:rPr>
              <w:t xml:space="preserve">, </w:t>
            </w:r>
            <w:r>
              <w:t>Гкал/ч</w:t>
            </w:r>
          </w:p>
        </w:tc>
        <w:tc>
          <w:tcPr>
            <w:tcW w:w="1147"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proofErr w:type="spellStart"/>
            <w:r>
              <w:t>Туст</w:t>
            </w:r>
            <w:proofErr w:type="spellEnd"/>
            <w:r>
              <w:t>, час/год</w:t>
            </w:r>
          </w:p>
        </w:tc>
        <w:tc>
          <w:tcPr>
            <w:tcW w:w="1147"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26" w:lineRule="auto"/>
              <w:ind w:firstLine="0"/>
              <w:jc w:val="center"/>
            </w:pPr>
            <w:r>
              <w:t>Т, час/год</w:t>
            </w:r>
          </w:p>
        </w:tc>
        <w:tc>
          <w:tcPr>
            <w:tcW w:w="1786"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Среднегодовая загрузка %</w:t>
            </w:r>
          </w:p>
        </w:tc>
      </w:tr>
      <w:tr w:rsidR="00485F87">
        <w:trPr>
          <w:trHeight w:hRule="exact" w:val="1440"/>
          <w:jc w:val="center"/>
        </w:trPr>
        <w:tc>
          <w:tcPr>
            <w:tcW w:w="1483"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п. Озёрный</w:t>
            </w:r>
          </w:p>
        </w:tc>
        <w:tc>
          <w:tcPr>
            <w:tcW w:w="1426" w:type="dxa"/>
            <w:tcBorders>
              <w:top w:val="single" w:sz="4" w:space="0" w:color="auto"/>
              <w:left w:val="single" w:sz="4" w:space="0" w:color="auto"/>
              <w:bottom w:val="single" w:sz="4" w:space="0" w:color="auto"/>
            </w:tcBorders>
            <w:shd w:val="clear" w:color="auto" w:fill="FFFFFF"/>
          </w:tcPr>
          <w:p w:rsidR="00485F87" w:rsidRDefault="00B75810">
            <w:pPr>
              <w:pStyle w:val="a9"/>
              <w:shd w:val="clear" w:color="auto" w:fill="auto"/>
              <w:spacing w:line="240" w:lineRule="auto"/>
              <w:ind w:firstLine="0"/>
              <w:jc w:val="center"/>
            </w:pPr>
            <w:proofErr w:type="gramStart"/>
            <w:r>
              <w:t>Печорский</w:t>
            </w:r>
            <w:proofErr w:type="gramEnd"/>
            <w:r>
              <w:t xml:space="preserve"> ф-л АО «КТК»</w:t>
            </w:r>
          </w:p>
        </w:tc>
        <w:tc>
          <w:tcPr>
            <w:tcW w:w="1344"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rPr>
                <w:sz w:val="22"/>
                <w:szCs w:val="22"/>
              </w:rPr>
            </w:pPr>
            <w:r>
              <w:rPr>
                <w:sz w:val="22"/>
                <w:szCs w:val="22"/>
              </w:rPr>
              <w:t>9256,4</w:t>
            </w:r>
          </w:p>
        </w:tc>
        <w:tc>
          <w:tcPr>
            <w:tcW w:w="1320"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5,456</w:t>
            </w:r>
          </w:p>
        </w:tc>
        <w:tc>
          <w:tcPr>
            <w:tcW w:w="1147"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1697</w:t>
            </w:r>
          </w:p>
        </w:tc>
        <w:tc>
          <w:tcPr>
            <w:tcW w:w="1147"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5880</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18</w:t>
            </w:r>
          </w:p>
        </w:tc>
      </w:tr>
    </w:tbl>
    <w:p w:rsidR="00485F87" w:rsidRDefault="00485F87">
      <w:pPr>
        <w:spacing w:after="399" w:line="1" w:lineRule="exact"/>
      </w:pPr>
    </w:p>
    <w:p w:rsidR="00485F87" w:rsidRDefault="001C7B2B">
      <w:pPr>
        <w:pStyle w:val="1"/>
        <w:shd w:val="clear" w:color="auto" w:fill="auto"/>
        <w:tabs>
          <w:tab w:val="left" w:pos="1136"/>
        </w:tabs>
        <w:ind w:firstLine="800"/>
        <w:jc w:val="both"/>
      </w:pPr>
      <w:r>
        <w:t>з)</w:t>
      </w:r>
      <w:r>
        <w:tab/>
        <w:t>способы учета тепла, отпущенного в тепловые сети.</w:t>
      </w:r>
    </w:p>
    <w:p w:rsidR="00485F87" w:rsidRDefault="001C7B2B">
      <w:pPr>
        <w:pStyle w:val="1"/>
        <w:shd w:val="clear" w:color="auto" w:fill="auto"/>
        <w:ind w:firstLine="800"/>
        <w:jc w:val="both"/>
      </w:pPr>
      <w:r>
        <w:t>Отпуска тепловой энергии в систему теплоснабжения осуществляется расчетным способом.</w:t>
      </w:r>
    </w:p>
    <w:p w:rsidR="00485F87" w:rsidRDefault="001C7B2B">
      <w:pPr>
        <w:pStyle w:val="1"/>
        <w:shd w:val="clear" w:color="auto" w:fill="auto"/>
        <w:tabs>
          <w:tab w:val="left" w:pos="1170"/>
        </w:tabs>
        <w:ind w:left="800" w:firstLine="0"/>
        <w:jc w:val="both"/>
      </w:pPr>
      <w:r>
        <w:t>и)</w:t>
      </w:r>
      <w:r>
        <w:tab/>
        <w:t>статистика отказов и восстановлений оборудования источников тепловой энергии. Крупных отказов, приводящих к перебою теплоснабжения потребителей более двух</w:t>
      </w:r>
    </w:p>
    <w:p w:rsidR="00485F87" w:rsidRDefault="001C7B2B">
      <w:pPr>
        <w:pStyle w:val="1"/>
        <w:shd w:val="clear" w:color="auto" w:fill="auto"/>
        <w:ind w:firstLine="0"/>
        <w:jc w:val="both"/>
      </w:pPr>
      <w:r>
        <w:t xml:space="preserve">часов за </w:t>
      </w:r>
      <w:proofErr w:type="gramStart"/>
      <w:r>
        <w:t>последние</w:t>
      </w:r>
      <w:proofErr w:type="gramEnd"/>
      <w:r>
        <w:t xml:space="preserve"> 5 лет не было.</w:t>
      </w:r>
    </w:p>
    <w:p w:rsidR="00485F87" w:rsidRDefault="001C7B2B">
      <w:pPr>
        <w:pStyle w:val="1"/>
        <w:shd w:val="clear" w:color="auto" w:fill="auto"/>
        <w:tabs>
          <w:tab w:val="left" w:pos="1071"/>
        </w:tabs>
        <w:ind w:firstLine="800"/>
        <w:jc w:val="both"/>
      </w:pPr>
      <w:r>
        <w:t>к)</w:t>
      </w:r>
      <w:r>
        <w:tab/>
        <w:t>предписания надзорных органов по запрещению дальнейшей эксплуатации источников тепловой энергии.</w:t>
      </w:r>
    </w:p>
    <w:p w:rsidR="00485F87" w:rsidRDefault="001C7B2B">
      <w:pPr>
        <w:pStyle w:val="1"/>
        <w:shd w:val="clear" w:color="auto" w:fill="auto"/>
        <w:spacing w:after="200"/>
        <w:ind w:firstLine="800"/>
        <w:jc w:val="both"/>
      </w:pPr>
      <w:r>
        <w:t xml:space="preserve">В рассматриваемый период, руководство </w:t>
      </w:r>
      <w:r w:rsidR="00227206">
        <w:t>Печорского филиала АО «КТК»</w:t>
      </w:r>
      <w:r>
        <w:t xml:space="preserve"> не получало предписаний от надзорных органов по запрещению дальнейшей эксплуатации источника тепловой энергии.</w:t>
      </w:r>
    </w:p>
    <w:p w:rsidR="00485F87" w:rsidRDefault="001C7B2B">
      <w:pPr>
        <w:pStyle w:val="1"/>
        <w:numPr>
          <w:ilvl w:val="0"/>
          <w:numId w:val="14"/>
        </w:numPr>
        <w:shd w:val="clear" w:color="auto" w:fill="auto"/>
        <w:tabs>
          <w:tab w:val="left" w:pos="1331"/>
        </w:tabs>
        <w:spacing w:after="60" w:line="310" w:lineRule="auto"/>
        <w:ind w:firstLine="720"/>
        <w:jc w:val="both"/>
        <w:rPr>
          <w:sz w:val="28"/>
          <w:szCs w:val="28"/>
        </w:rPr>
      </w:pPr>
      <w:bookmarkStart w:id="15" w:name="bookmark20"/>
      <w:r>
        <w:lastRenderedPageBreak/>
        <w:t>Тепловые сети, сооружения на них и тепловые пункты</w:t>
      </w:r>
      <w:r>
        <w:rPr>
          <w:rFonts w:ascii="Arial" w:eastAsia="Arial" w:hAnsi="Arial" w:cs="Arial"/>
          <w:sz w:val="28"/>
          <w:szCs w:val="28"/>
        </w:rPr>
        <w:t>.</w:t>
      </w:r>
      <w:bookmarkEnd w:id="15"/>
    </w:p>
    <w:p w:rsidR="00485F87" w:rsidRDefault="001C7B2B">
      <w:pPr>
        <w:pStyle w:val="1"/>
        <w:shd w:val="clear" w:color="auto" w:fill="auto"/>
        <w:tabs>
          <w:tab w:val="left" w:pos="1098"/>
        </w:tabs>
        <w:ind w:firstLine="740"/>
        <w:jc w:val="both"/>
      </w:pPr>
      <w:r>
        <w:t>а)</w:t>
      </w:r>
      <w:r>
        <w:tab/>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p w:rsidR="00485F87" w:rsidRDefault="001C7B2B">
      <w:pPr>
        <w:pStyle w:val="1"/>
        <w:shd w:val="clear" w:color="auto" w:fill="auto"/>
        <w:ind w:firstLine="740"/>
        <w:jc w:val="both"/>
      </w:pPr>
      <w:r>
        <w:t>В связи с небольшой протяженностью тепловых сетей, необходимость в центральных тепловых пунктах отсутствует.</w:t>
      </w:r>
    </w:p>
    <w:p w:rsidR="00485F87" w:rsidRDefault="001C7B2B">
      <w:pPr>
        <w:pStyle w:val="1"/>
        <w:shd w:val="clear" w:color="auto" w:fill="auto"/>
        <w:tabs>
          <w:tab w:val="left" w:pos="1055"/>
        </w:tabs>
        <w:ind w:firstLine="740"/>
        <w:jc w:val="both"/>
      </w:pPr>
      <w:r>
        <w:t>б)</w:t>
      </w:r>
      <w:r>
        <w:tab/>
        <w:t>электронные и (или) бумажные карты (схемы) тепловых сетей в зонах действия источников тепловой энергии.</w:t>
      </w:r>
    </w:p>
    <w:p w:rsidR="00485F87" w:rsidRDefault="001C7B2B">
      <w:pPr>
        <w:pStyle w:val="1"/>
        <w:shd w:val="clear" w:color="auto" w:fill="auto"/>
        <w:ind w:firstLine="740"/>
        <w:jc w:val="both"/>
      </w:pPr>
      <w:r>
        <w:t>Электронные схемы тепловых сетей представлены</w:t>
      </w:r>
      <w:r w:rsidR="00B75810">
        <w:t xml:space="preserve"> Печорским филиалом АО «КТК»</w:t>
      </w:r>
      <w:r>
        <w:t xml:space="preserve"> в следующем объёме:</w:t>
      </w:r>
    </w:p>
    <w:p w:rsidR="00485F87" w:rsidRDefault="001C7B2B">
      <w:pPr>
        <w:pStyle w:val="1"/>
        <w:shd w:val="clear" w:color="auto" w:fill="auto"/>
        <w:ind w:firstLine="740"/>
        <w:jc w:val="both"/>
      </w:pPr>
      <w:r>
        <w:t xml:space="preserve">• Принципиальная схема теплосетей п. </w:t>
      </w:r>
      <w:proofErr w:type="gramStart"/>
      <w:r>
        <w:t>Озёрный</w:t>
      </w:r>
      <w:proofErr w:type="gramEnd"/>
    </w:p>
    <w:p w:rsidR="00485F87" w:rsidRDefault="001C7B2B">
      <w:pPr>
        <w:pStyle w:val="1"/>
        <w:shd w:val="clear" w:color="auto" w:fill="auto"/>
        <w:tabs>
          <w:tab w:val="left" w:pos="1052"/>
        </w:tabs>
        <w:ind w:firstLine="740"/>
        <w:jc w:val="both"/>
      </w:pPr>
      <w:r>
        <w:t>в)</w:t>
      </w:r>
      <w:r>
        <w:tab/>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p w:rsidR="00485F87" w:rsidRDefault="001C7B2B">
      <w:pPr>
        <w:pStyle w:val="1"/>
        <w:shd w:val="clear" w:color="auto" w:fill="auto"/>
        <w:ind w:firstLine="740"/>
        <w:jc w:val="both"/>
      </w:pPr>
      <w:r>
        <w:t>Ввод в эксплуатацию тепловых сетей сельского поселения произведен в 1972 г. в поселке Озёрный. Сети выполнены в основном подземной прокладкой в каналах в двух трубном исполнении. Подводка трубопроводов к зданиям, выполнена подземным способом. Теплоизоляция - минеральная вата, протяженностью действующей тепловой сети составляет:</w:t>
      </w:r>
    </w:p>
    <w:p w:rsidR="00485F87" w:rsidRDefault="001C7B2B">
      <w:pPr>
        <w:pStyle w:val="1"/>
        <w:shd w:val="clear" w:color="auto" w:fill="auto"/>
        <w:ind w:firstLine="740"/>
        <w:jc w:val="both"/>
      </w:pPr>
      <w:r>
        <w:t>- котельная № 22 п. Озёрный - 4646 м</w:t>
      </w:r>
    </w:p>
    <w:p w:rsidR="00485F87" w:rsidRDefault="001C7B2B">
      <w:pPr>
        <w:pStyle w:val="1"/>
        <w:shd w:val="clear" w:color="auto" w:fill="auto"/>
        <w:ind w:firstLine="740"/>
        <w:jc w:val="both"/>
      </w:pPr>
      <w:r>
        <w:t>Ежегодно по окончании отопительного периода проводятся гидравлические испытания тепловых сетей и проверка на плотность.</w:t>
      </w:r>
    </w:p>
    <w:p w:rsidR="00485F87" w:rsidRDefault="001C7B2B">
      <w:pPr>
        <w:pStyle w:val="1"/>
        <w:shd w:val="clear" w:color="auto" w:fill="auto"/>
        <w:ind w:firstLine="740"/>
        <w:jc w:val="both"/>
      </w:pPr>
      <w:r>
        <w:t>Регулировки и наладки гидравлического режима системы теплоснабжения не проводилось. Соответственно, расход сетевой воды в тепловых сетях ближних к источнику потребителей превышают расчетные значения, а дальние от источника потребители не получают расчетного тепла, что приводит к перерасходу топлива и электроэнергии.</w:t>
      </w:r>
    </w:p>
    <w:p w:rsidR="00485F87" w:rsidRDefault="001C7B2B">
      <w:pPr>
        <w:pStyle w:val="1"/>
        <w:shd w:val="clear" w:color="auto" w:fill="auto"/>
        <w:tabs>
          <w:tab w:val="left" w:pos="1084"/>
        </w:tabs>
        <w:ind w:firstLine="740"/>
        <w:jc w:val="both"/>
      </w:pPr>
      <w:r>
        <w:t>г)</w:t>
      </w:r>
      <w:r>
        <w:tab/>
        <w:t>описание типов и строительных особенностей тепловых камер и павильонов.</w:t>
      </w:r>
    </w:p>
    <w:p w:rsidR="00485F87" w:rsidRDefault="001C7B2B">
      <w:pPr>
        <w:pStyle w:val="1"/>
        <w:shd w:val="clear" w:color="auto" w:fill="auto"/>
        <w:ind w:firstLine="740"/>
        <w:jc w:val="both"/>
      </w:pPr>
      <w:r>
        <w:t xml:space="preserve">Тепловые камеры, расположенные на тепловых сетях поселка </w:t>
      </w:r>
      <w:proofErr w:type="gramStart"/>
      <w:r>
        <w:t>Озёрный</w:t>
      </w:r>
      <w:proofErr w:type="gramEnd"/>
      <w:r>
        <w:t xml:space="preserve"> - железобетонные, с внутренними размерами 1800х2000, 2000х2500. Павильоны отсутствуют.</w:t>
      </w:r>
    </w:p>
    <w:p w:rsidR="00485F87" w:rsidRDefault="001C7B2B">
      <w:pPr>
        <w:pStyle w:val="1"/>
        <w:shd w:val="clear" w:color="auto" w:fill="auto"/>
        <w:tabs>
          <w:tab w:val="left" w:pos="1047"/>
        </w:tabs>
        <w:ind w:firstLine="740"/>
        <w:jc w:val="both"/>
      </w:pPr>
      <w:r>
        <w:t>д)</w:t>
      </w:r>
      <w:r>
        <w:tab/>
        <w:t>описание графиков регулирования отпуска тепла в тепловые сети с анализом их обоснованности.</w:t>
      </w:r>
      <w:r>
        <w:br w:type="page"/>
      </w:r>
    </w:p>
    <w:p w:rsidR="00485F87" w:rsidRDefault="001C7B2B">
      <w:pPr>
        <w:pStyle w:val="1"/>
        <w:shd w:val="clear" w:color="auto" w:fill="auto"/>
        <w:ind w:firstLine="740"/>
        <w:jc w:val="both"/>
      </w:pPr>
      <w:r>
        <w:lastRenderedPageBreak/>
        <w:t xml:space="preserve">В процессе эксплуатации на котельной был принят температурный график 95-70 </w:t>
      </w:r>
      <w:proofErr w:type="spellStart"/>
      <w:r>
        <w:rPr>
          <w:vertAlign w:val="superscript"/>
        </w:rPr>
        <w:t>о</w:t>
      </w:r>
      <w:r>
        <w:t>С</w:t>
      </w:r>
      <w:proofErr w:type="spellEnd"/>
      <w:r>
        <w:t xml:space="preserve">. Температурный график утвержден администрацией сельского поселения Озёрный и </w:t>
      </w:r>
      <w:r w:rsidR="00B75810">
        <w:t>Печорским филиалом АО «КТК»</w:t>
      </w:r>
      <w:r>
        <w:t>.</w:t>
      </w:r>
    </w:p>
    <w:p w:rsidR="00485F87" w:rsidRDefault="001C7B2B">
      <w:pPr>
        <w:pStyle w:val="1"/>
        <w:shd w:val="clear" w:color="auto" w:fill="auto"/>
        <w:ind w:firstLine="0"/>
        <w:jc w:val="center"/>
      </w:pPr>
      <w:r>
        <w:t>Принятый температурный график работы котельной представлен в таблице 12.</w:t>
      </w:r>
    </w:p>
    <w:p w:rsidR="00485F87" w:rsidRDefault="001C7B2B">
      <w:pPr>
        <w:pStyle w:val="a7"/>
        <w:shd w:val="clear" w:color="auto" w:fill="auto"/>
        <w:ind w:left="8386"/>
      </w:pPr>
      <w:r>
        <w:t>Таблица 12</w:t>
      </w:r>
    </w:p>
    <w:tbl>
      <w:tblPr>
        <w:tblOverlap w:val="never"/>
        <w:tblW w:w="0" w:type="auto"/>
        <w:jc w:val="center"/>
        <w:tblLayout w:type="fixed"/>
        <w:tblCellMar>
          <w:left w:w="10" w:type="dxa"/>
          <w:right w:w="10" w:type="dxa"/>
        </w:tblCellMar>
        <w:tblLook w:val="0000" w:firstRow="0" w:lastRow="0" w:firstColumn="0" w:lastColumn="0" w:noHBand="0" w:noVBand="0"/>
      </w:tblPr>
      <w:tblGrid>
        <w:gridCol w:w="1618"/>
        <w:gridCol w:w="1656"/>
        <w:gridCol w:w="1594"/>
        <w:gridCol w:w="1598"/>
        <w:gridCol w:w="1680"/>
        <w:gridCol w:w="1474"/>
      </w:tblGrid>
      <w:tr w:rsidR="00485F87">
        <w:trPr>
          <w:trHeight w:hRule="exact" w:val="619"/>
          <w:jc w:val="center"/>
        </w:trPr>
        <w:tc>
          <w:tcPr>
            <w:tcW w:w="1618" w:type="dxa"/>
            <w:vMerge w:val="restart"/>
            <w:tcBorders>
              <w:top w:val="single" w:sz="4" w:space="0" w:color="auto"/>
              <w:left w:val="single" w:sz="4" w:space="0" w:color="auto"/>
            </w:tcBorders>
            <w:shd w:val="clear" w:color="auto" w:fill="FFFFFF"/>
            <w:vAlign w:val="center"/>
          </w:tcPr>
          <w:p w:rsidR="00485F87" w:rsidRDefault="001C7B2B">
            <w:pPr>
              <w:pStyle w:val="a9"/>
              <w:shd w:val="clear" w:color="auto" w:fill="auto"/>
              <w:spacing w:line="293" w:lineRule="auto"/>
              <w:ind w:firstLine="0"/>
              <w:jc w:val="center"/>
            </w:pPr>
            <w:r>
              <w:t>Температура наружного воздуха</w:t>
            </w:r>
          </w:p>
        </w:tc>
        <w:tc>
          <w:tcPr>
            <w:tcW w:w="3250" w:type="dxa"/>
            <w:gridSpan w:val="2"/>
            <w:tcBorders>
              <w:top w:val="single" w:sz="4" w:space="0" w:color="auto"/>
              <w:left w:val="single" w:sz="4" w:space="0" w:color="auto"/>
            </w:tcBorders>
            <w:shd w:val="clear" w:color="auto" w:fill="FFFFFF"/>
          </w:tcPr>
          <w:p w:rsidR="00485F87" w:rsidRDefault="001C7B2B">
            <w:pPr>
              <w:pStyle w:val="a9"/>
              <w:shd w:val="clear" w:color="auto" w:fill="auto"/>
              <w:spacing w:line="202" w:lineRule="auto"/>
              <w:ind w:firstLine="0"/>
              <w:jc w:val="center"/>
            </w:pPr>
            <w:r>
              <w:t>Температура, теплоносителя</w:t>
            </w:r>
          </w:p>
        </w:tc>
        <w:tc>
          <w:tcPr>
            <w:tcW w:w="1598" w:type="dxa"/>
            <w:vMerge w:val="restart"/>
            <w:tcBorders>
              <w:top w:val="single" w:sz="4" w:space="0" w:color="auto"/>
              <w:left w:val="single" w:sz="4" w:space="0" w:color="auto"/>
            </w:tcBorders>
            <w:shd w:val="clear" w:color="auto" w:fill="FFFFFF"/>
            <w:vAlign w:val="center"/>
          </w:tcPr>
          <w:p w:rsidR="00485F87" w:rsidRDefault="001C7B2B">
            <w:pPr>
              <w:pStyle w:val="a9"/>
              <w:shd w:val="clear" w:color="auto" w:fill="auto"/>
              <w:spacing w:line="293" w:lineRule="auto"/>
              <w:ind w:firstLine="0"/>
              <w:jc w:val="center"/>
            </w:pPr>
            <w:r>
              <w:t>Температура наружного воздуха</w:t>
            </w:r>
          </w:p>
        </w:tc>
        <w:tc>
          <w:tcPr>
            <w:tcW w:w="3154" w:type="dxa"/>
            <w:gridSpan w:val="2"/>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26" w:lineRule="auto"/>
              <w:ind w:firstLine="0"/>
              <w:jc w:val="center"/>
            </w:pPr>
            <w:r>
              <w:t>Температура теплоносителя</w:t>
            </w:r>
          </w:p>
        </w:tc>
      </w:tr>
      <w:tr w:rsidR="00485F87">
        <w:trPr>
          <w:trHeight w:hRule="exact" w:val="835"/>
          <w:jc w:val="center"/>
        </w:trPr>
        <w:tc>
          <w:tcPr>
            <w:tcW w:w="1618" w:type="dxa"/>
            <w:vMerge/>
            <w:tcBorders>
              <w:left w:val="single" w:sz="4" w:space="0" w:color="auto"/>
            </w:tcBorders>
            <w:shd w:val="clear" w:color="auto" w:fill="FFFFFF"/>
            <w:vAlign w:val="center"/>
          </w:tcPr>
          <w:p w:rsidR="00485F87" w:rsidRDefault="00485F87"/>
        </w:tc>
        <w:tc>
          <w:tcPr>
            <w:tcW w:w="1656"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680"/>
              <w:jc w:val="both"/>
            </w:pPr>
            <w:r>
              <w:t>В</w:t>
            </w:r>
          </w:p>
          <w:p w:rsidR="00485F87" w:rsidRDefault="001C7B2B">
            <w:pPr>
              <w:pStyle w:val="a9"/>
              <w:shd w:val="clear" w:color="auto" w:fill="auto"/>
              <w:spacing w:line="240" w:lineRule="auto"/>
              <w:ind w:firstLine="0"/>
              <w:jc w:val="center"/>
            </w:pPr>
            <w:proofErr w:type="spellStart"/>
            <w:r>
              <w:t>подающ</w:t>
            </w:r>
            <w:proofErr w:type="spellEnd"/>
            <w:r>
              <w:t xml:space="preserve">. </w:t>
            </w:r>
            <w:proofErr w:type="spellStart"/>
            <w:r>
              <w:t>т</w:t>
            </w:r>
            <w:proofErr w:type="gramStart"/>
            <w:r>
              <w:t>р</w:t>
            </w:r>
            <w:proofErr w:type="spellEnd"/>
            <w:r>
              <w:t>-</w:t>
            </w:r>
            <w:proofErr w:type="gramEnd"/>
            <w:r>
              <w:t xml:space="preserve"> </w:t>
            </w:r>
            <w:proofErr w:type="spellStart"/>
            <w:r>
              <w:t>деД</w:t>
            </w:r>
            <w:proofErr w:type="spellEnd"/>
            <w:r>
              <w:t xml:space="preserve"> °С</w:t>
            </w:r>
          </w:p>
        </w:tc>
        <w:tc>
          <w:tcPr>
            <w:tcW w:w="1594"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 xml:space="preserve">В обратном </w:t>
            </w:r>
            <w:proofErr w:type="spellStart"/>
            <w:r>
              <w:t>т</w:t>
            </w:r>
            <w:proofErr w:type="gramStart"/>
            <w:r>
              <w:t>р</w:t>
            </w:r>
            <w:proofErr w:type="spellEnd"/>
            <w:r>
              <w:t>-</w:t>
            </w:r>
            <w:proofErr w:type="gramEnd"/>
            <w:r>
              <w:t xml:space="preserve"> де, </w:t>
            </w:r>
            <w:r>
              <w:rPr>
                <w:lang w:val="en-US" w:eastAsia="en-US" w:bidi="en-US"/>
              </w:rPr>
              <w:t>t</w:t>
            </w:r>
            <w:r w:rsidRPr="00DD5498">
              <w:rPr>
                <w:lang w:eastAsia="en-US" w:bidi="en-US"/>
              </w:rPr>
              <w:t>°</w:t>
            </w:r>
            <w:r>
              <w:rPr>
                <w:lang w:val="en-US" w:eastAsia="en-US" w:bidi="en-US"/>
              </w:rPr>
              <w:t>C</w:t>
            </w:r>
          </w:p>
        </w:tc>
        <w:tc>
          <w:tcPr>
            <w:tcW w:w="1598" w:type="dxa"/>
            <w:vMerge/>
            <w:tcBorders>
              <w:left w:val="single" w:sz="4" w:space="0" w:color="auto"/>
            </w:tcBorders>
            <w:shd w:val="clear" w:color="auto" w:fill="FFFFFF"/>
            <w:vAlign w:val="center"/>
          </w:tcPr>
          <w:p w:rsidR="00485F87" w:rsidRDefault="00485F87"/>
        </w:tc>
        <w:tc>
          <w:tcPr>
            <w:tcW w:w="1680"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В</w:t>
            </w:r>
          </w:p>
          <w:p w:rsidR="00485F87" w:rsidRDefault="001C7B2B">
            <w:pPr>
              <w:pStyle w:val="a9"/>
              <w:shd w:val="clear" w:color="auto" w:fill="auto"/>
              <w:spacing w:line="240" w:lineRule="auto"/>
              <w:ind w:firstLine="0"/>
              <w:jc w:val="center"/>
            </w:pPr>
            <w:proofErr w:type="spellStart"/>
            <w:r>
              <w:t>подающ</w:t>
            </w:r>
            <w:proofErr w:type="spellEnd"/>
            <w:r>
              <w:t xml:space="preserve">. </w:t>
            </w:r>
            <w:proofErr w:type="spellStart"/>
            <w:r>
              <w:t>т</w:t>
            </w:r>
            <w:proofErr w:type="gramStart"/>
            <w:r>
              <w:t>р</w:t>
            </w:r>
            <w:proofErr w:type="spellEnd"/>
            <w:r>
              <w:t>-</w:t>
            </w:r>
            <w:proofErr w:type="gramEnd"/>
            <w:r>
              <w:t xml:space="preserve"> </w:t>
            </w:r>
            <w:proofErr w:type="spellStart"/>
            <w:r>
              <w:t>деД</w:t>
            </w:r>
            <w:proofErr w:type="spellEnd"/>
            <w:r>
              <w:t xml:space="preserve"> °С</w:t>
            </w:r>
          </w:p>
        </w:tc>
        <w:tc>
          <w:tcPr>
            <w:tcW w:w="1474"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 xml:space="preserve">В обратном </w:t>
            </w:r>
            <w:proofErr w:type="spellStart"/>
            <w:r>
              <w:t>тр</w:t>
            </w:r>
            <w:proofErr w:type="spellEnd"/>
            <w:r>
              <w:t xml:space="preserve">-де, </w:t>
            </w:r>
            <w:r>
              <w:rPr>
                <w:lang w:val="en-US" w:eastAsia="en-US" w:bidi="en-US"/>
              </w:rPr>
              <w:t>t</w:t>
            </w:r>
            <w:r w:rsidRPr="00DD5498">
              <w:rPr>
                <w:lang w:eastAsia="en-US" w:bidi="en-US"/>
              </w:rPr>
              <w:t>°</w:t>
            </w:r>
            <w:r>
              <w:rPr>
                <w:lang w:val="en-US" w:eastAsia="en-US" w:bidi="en-US"/>
              </w:rPr>
              <w:t>C</w:t>
            </w:r>
          </w:p>
        </w:tc>
      </w:tr>
      <w:tr w:rsidR="00485F87">
        <w:trPr>
          <w:trHeight w:hRule="exact" w:val="374"/>
          <w:jc w:val="center"/>
        </w:trPr>
        <w:tc>
          <w:tcPr>
            <w:tcW w:w="161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10</w:t>
            </w:r>
          </w:p>
        </w:tc>
        <w:tc>
          <w:tcPr>
            <w:tcW w:w="165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32</w:t>
            </w:r>
          </w:p>
        </w:tc>
        <w:tc>
          <w:tcPr>
            <w:tcW w:w="159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60"/>
              <w:jc w:val="both"/>
            </w:pPr>
            <w:r>
              <w:t>29</w:t>
            </w:r>
          </w:p>
        </w:tc>
        <w:tc>
          <w:tcPr>
            <w:tcW w:w="159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-17</w:t>
            </w:r>
          </w:p>
        </w:tc>
        <w:tc>
          <w:tcPr>
            <w:tcW w:w="168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67</w:t>
            </w:r>
          </w:p>
        </w:tc>
        <w:tc>
          <w:tcPr>
            <w:tcW w:w="147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52</w:t>
            </w:r>
          </w:p>
        </w:tc>
      </w:tr>
      <w:tr w:rsidR="00485F87">
        <w:trPr>
          <w:trHeight w:hRule="exact" w:val="355"/>
          <w:jc w:val="center"/>
        </w:trPr>
        <w:tc>
          <w:tcPr>
            <w:tcW w:w="161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9</w:t>
            </w:r>
          </w:p>
        </w:tc>
        <w:tc>
          <w:tcPr>
            <w:tcW w:w="165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34</w:t>
            </w:r>
          </w:p>
        </w:tc>
        <w:tc>
          <w:tcPr>
            <w:tcW w:w="159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30</w:t>
            </w:r>
          </w:p>
        </w:tc>
        <w:tc>
          <w:tcPr>
            <w:tcW w:w="159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-18</w:t>
            </w:r>
          </w:p>
        </w:tc>
        <w:tc>
          <w:tcPr>
            <w:tcW w:w="168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68</w:t>
            </w:r>
          </w:p>
        </w:tc>
        <w:tc>
          <w:tcPr>
            <w:tcW w:w="147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53</w:t>
            </w:r>
          </w:p>
        </w:tc>
      </w:tr>
      <w:tr w:rsidR="00485F87">
        <w:trPr>
          <w:trHeight w:hRule="exact" w:val="350"/>
          <w:jc w:val="center"/>
        </w:trPr>
        <w:tc>
          <w:tcPr>
            <w:tcW w:w="161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8</w:t>
            </w:r>
          </w:p>
        </w:tc>
        <w:tc>
          <w:tcPr>
            <w:tcW w:w="165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35</w:t>
            </w:r>
          </w:p>
        </w:tc>
        <w:tc>
          <w:tcPr>
            <w:tcW w:w="159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60"/>
              <w:jc w:val="both"/>
            </w:pPr>
            <w:r>
              <w:t>31</w:t>
            </w:r>
          </w:p>
        </w:tc>
        <w:tc>
          <w:tcPr>
            <w:tcW w:w="159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-19</w:t>
            </w:r>
          </w:p>
        </w:tc>
        <w:tc>
          <w:tcPr>
            <w:tcW w:w="168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69</w:t>
            </w:r>
          </w:p>
        </w:tc>
        <w:tc>
          <w:tcPr>
            <w:tcW w:w="147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54</w:t>
            </w:r>
          </w:p>
        </w:tc>
      </w:tr>
      <w:tr w:rsidR="00485F87">
        <w:trPr>
          <w:trHeight w:hRule="exact" w:val="370"/>
          <w:jc w:val="center"/>
        </w:trPr>
        <w:tc>
          <w:tcPr>
            <w:tcW w:w="161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7</w:t>
            </w:r>
          </w:p>
        </w:tc>
        <w:tc>
          <w:tcPr>
            <w:tcW w:w="165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37</w:t>
            </w:r>
          </w:p>
        </w:tc>
        <w:tc>
          <w:tcPr>
            <w:tcW w:w="159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32</w:t>
            </w:r>
          </w:p>
        </w:tc>
        <w:tc>
          <w:tcPr>
            <w:tcW w:w="159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-20</w:t>
            </w:r>
          </w:p>
        </w:tc>
        <w:tc>
          <w:tcPr>
            <w:tcW w:w="168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70</w:t>
            </w:r>
          </w:p>
        </w:tc>
        <w:tc>
          <w:tcPr>
            <w:tcW w:w="147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600"/>
              <w:jc w:val="both"/>
            </w:pPr>
            <w:r>
              <w:t>54</w:t>
            </w:r>
          </w:p>
        </w:tc>
      </w:tr>
      <w:tr w:rsidR="00485F87">
        <w:trPr>
          <w:trHeight w:hRule="exact" w:val="350"/>
          <w:jc w:val="center"/>
        </w:trPr>
        <w:tc>
          <w:tcPr>
            <w:tcW w:w="161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6</w:t>
            </w:r>
          </w:p>
        </w:tc>
        <w:tc>
          <w:tcPr>
            <w:tcW w:w="165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39</w:t>
            </w:r>
          </w:p>
        </w:tc>
        <w:tc>
          <w:tcPr>
            <w:tcW w:w="159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60"/>
              <w:jc w:val="both"/>
            </w:pPr>
            <w:r>
              <w:t>33</w:t>
            </w:r>
          </w:p>
        </w:tc>
        <w:tc>
          <w:tcPr>
            <w:tcW w:w="159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-21</w:t>
            </w:r>
          </w:p>
        </w:tc>
        <w:tc>
          <w:tcPr>
            <w:tcW w:w="168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71</w:t>
            </w:r>
          </w:p>
        </w:tc>
        <w:tc>
          <w:tcPr>
            <w:tcW w:w="147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55</w:t>
            </w:r>
          </w:p>
        </w:tc>
      </w:tr>
      <w:tr w:rsidR="00485F87">
        <w:trPr>
          <w:trHeight w:hRule="exact" w:val="370"/>
          <w:jc w:val="center"/>
        </w:trPr>
        <w:tc>
          <w:tcPr>
            <w:tcW w:w="161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5</w:t>
            </w:r>
          </w:p>
        </w:tc>
        <w:tc>
          <w:tcPr>
            <w:tcW w:w="165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39</w:t>
            </w:r>
          </w:p>
        </w:tc>
        <w:tc>
          <w:tcPr>
            <w:tcW w:w="159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60"/>
              <w:jc w:val="both"/>
            </w:pPr>
            <w:r>
              <w:t>34</w:t>
            </w:r>
          </w:p>
        </w:tc>
        <w:tc>
          <w:tcPr>
            <w:tcW w:w="159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-22</w:t>
            </w:r>
          </w:p>
        </w:tc>
        <w:tc>
          <w:tcPr>
            <w:tcW w:w="168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72</w:t>
            </w:r>
          </w:p>
        </w:tc>
        <w:tc>
          <w:tcPr>
            <w:tcW w:w="147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56</w:t>
            </w:r>
          </w:p>
        </w:tc>
      </w:tr>
      <w:tr w:rsidR="00485F87">
        <w:trPr>
          <w:trHeight w:hRule="exact" w:val="350"/>
          <w:jc w:val="center"/>
        </w:trPr>
        <w:tc>
          <w:tcPr>
            <w:tcW w:w="161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4</w:t>
            </w:r>
          </w:p>
        </w:tc>
        <w:tc>
          <w:tcPr>
            <w:tcW w:w="165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41</w:t>
            </w:r>
          </w:p>
        </w:tc>
        <w:tc>
          <w:tcPr>
            <w:tcW w:w="159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60"/>
              <w:jc w:val="both"/>
            </w:pPr>
            <w:r>
              <w:t>35</w:t>
            </w:r>
          </w:p>
        </w:tc>
        <w:tc>
          <w:tcPr>
            <w:tcW w:w="159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-23</w:t>
            </w:r>
          </w:p>
        </w:tc>
        <w:tc>
          <w:tcPr>
            <w:tcW w:w="168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73</w:t>
            </w:r>
          </w:p>
        </w:tc>
        <w:tc>
          <w:tcPr>
            <w:tcW w:w="147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57</w:t>
            </w:r>
          </w:p>
        </w:tc>
      </w:tr>
      <w:tr w:rsidR="00485F87">
        <w:trPr>
          <w:trHeight w:hRule="exact" w:val="350"/>
          <w:jc w:val="center"/>
        </w:trPr>
        <w:tc>
          <w:tcPr>
            <w:tcW w:w="161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3</w:t>
            </w:r>
          </w:p>
        </w:tc>
        <w:tc>
          <w:tcPr>
            <w:tcW w:w="165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42</w:t>
            </w:r>
          </w:p>
        </w:tc>
        <w:tc>
          <w:tcPr>
            <w:tcW w:w="159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36</w:t>
            </w:r>
          </w:p>
        </w:tc>
        <w:tc>
          <w:tcPr>
            <w:tcW w:w="159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-24</w:t>
            </w:r>
          </w:p>
        </w:tc>
        <w:tc>
          <w:tcPr>
            <w:tcW w:w="168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75</w:t>
            </w:r>
          </w:p>
        </w:tc>
        <w:tc>
          <w:tcPr>
            <w:tcW w:w="147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57</w:t>
            </w:r>
          </w:p>
        </w:tc>
      </w:tr>
      <w:tr w:rsidR="00485F87">
        <w:trPr>
          <w:trHeight w:hRule="exact" w:val="370"/>
          <w:jc w:val="center"/>
        </w:trPr>
        <w:tc>
          <w:tcPr>
            <w:tcW w:w="161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2</w:t>
            </w:r>
          </w:p>
        </w:tc>
        <w:tc>
          <w:tcPr>
            <w:tcW w:w="165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43</w:t>
            </w:r>
          </w:p>
        </w:tc>
        <w:tc>
          <w:tcPr>
            <w:tcW w:w="159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37</w:t>
            </w:r>
          </w:p>
        </w:tc>
        <w:tc>
          <w:tcPr>
            <w:tcW w:w="159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-25</w:t>
            </w:r>
          </w:p>
        </w:tc>
        <w:tc>
          <w:tcPr>
            <w:tcW w:w="168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76</w:t>
            </w:r>
          </w:p>
        </w:tc>
        <w:tc>
          <w:tcPr>
            <w:tcW w:w="147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58</w:t>
            </w:r>
          </w:p>
        </w:tc>
      </w:tr>
      <w:tr w:rsidR="00485F87">
        <w:trPr>
          <w:trHeight w:hRule="exact" w:val="350"/>
          <w:jc w:val="center"/>
        </w:trPr>
        <w:tc>
          <w:tcPr>
            <w:tcW w:w="161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1</w:t>
            </w:r>
          </w:p>
        </w:tc>
        <w:tc>
          <w:tcPr>
            <w:tcW w:w="165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45</w:t>
            </w:r>
          </w:p>
        </w:tc>
        <w:tc>
          <w:tcPr>
            <w:tcW w:w="159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60"/>
              <w:jc w:val="both"/>
            </w:pPr>
            <w:r>
              <w:t>38</w:t>
            </w:r>
          </w:p>
        </w:tc>
        <w:tc>
          <w:tcPr>
            <w:tcW w:w="159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-26</w:t>
            </w:r>
          </w:p>
        </w:tc>
        <w:tc>
          <w:tcPr>
            <w:tcW w:w="168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77</w:t>
            </w:r>
          </w:p>
        </w:tc>
        <w:tc>
          <w:tcPr>
            <w:tcW w:w="147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59</w:t>
            </w:r>
          </w:p>
        </w:tc>
      </w:tr>
      <w:tr w:rsidR="00485F87">
        <w:trPr>
          <w:trHeight w:hRule="exact" w:val="370"/>
          <w:jc w:val="center"/>
        </w:trPr>
        <w:tc>
          <w:tcPr>
            <w:tcW w:w="161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0</w:t>
            </w:r>
          </w:p>
        </w:tc>
        <w:tc>
          <w:tcPr>
            <w:tcW w:w="165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46</w:t>
            </w:r>
          </w:p>
        </w:tc>
        <w:tc>
          <w:tcPr>
            <w:tcW w:w="159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60"/>
              <w:jc w:val="both"/>
            </w:pPr>
            <w:r>
              <w:t>39</w:t>
            </w:r>
          </w:p>
        </w:tc>
        <w:tc>
          <w:tcPr>
            <w:tcW w:w="159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-27</w:t>
            </w:r>
          </w:p>
        </w:tc>
        <w:tc>
          <w:tcPr>
            <w:tcW w:w="168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78</w:t>
            </w:r>
          </w:p>
        </w:tc>
        <w:tc>
          <w:tcPr>
            <w:tcW w:w="147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59</w:t>
            </w:r>
          </w:p>
        </w:tc>
      </w:tr>
      <w:tr w:rsidR="00485F87">
        <w:trPr>
          <w:trHeight w:hRule="exact" w:val="350"/>
          <w:jc w:val="center"/>
        </w:trPr>
        <w:tc>
          <w:tcPr>
            <w:tcW w:w="161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-1</w:t>
            </w:r>
          </w:p>
        </w:tc>
        <w:tc>
          <w:tcPr>
            <w:tcW w:w="165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47</w:t>
            </w:r>
          </w:p>
        </w:tc>
        <w:tc>
          <w:tcPr>
            <w:tcW w:w="159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39</w:t>
            </w:r>
          </w:p>
        </w:tc>
        <w:tc>
          <w:tcPr>
            <w:tcW w:w="159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-28</w:t>
            </w:r>
          </w:p>
        </w:tc>
        <w:tc>
          <w:tcPr>
            <w:tcW w:w="168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79</w:t>
            </w:r>
          </w:p>
        </w:tc>
        <w:tc>
          <w:tcPr>
            <w:tcW w:w="147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60</w:t>
            </w:r>
          </w:p>
        </w:tc>
      </w:tr>
      <w:tr w:rsidR="00485F87">
        <w:trPr>
          <w:trHeight w:hRule="exact" w:val="360"/>
          <w:jc w:val="center"/>
        </w:trPr>
        <w:tc>
          <w:tcPr>
            <w:tcW w:w="161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-2</w:t>
            </w:r>
          </w:p>
        </w:tc>
        <w:tc>
          <w:tcPr>
            <w:tcW w:w="165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48</w:t>
            </w:r>
          </w:p>
        </w:tc>
        <w:tc>
          <w:tcPr>
            <w:tcW w:w="159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60"/>
              <w:jc w:val="both"/>
            </w:pPr>
            <w:r>
              <w:t>40</w:t>
            </w:r>
          </w:p>
        </w:tc>
        <w:tc>
          <w:tcPr>
            <w:tcW w:w="159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-29</w:t>
            </w:r>
          </w:p>
        </w:tc>
        <w:tc>
          <w:tcPr>
            <w:tcW w:w="168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80</w:t>
            </w:r>
          </w:p>
        </w:tc>
        <w:tc>
          <w:tcPr>
            <w:tcW w:w="147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600"/>
              <w:jc w:val="both"/>
            </w:pPr>
            <w:r>
              <w:t>61</w:t>
            </w:r>
          </w:p>
        </w:tc>
      </w:tr>
      <w:tr w:rsidR="00485F87">
        <w:trPr>
          <w:trHeight w:hRule="exact" w:val="370"/>
          <w:jc w:val="center"/>
        </w:trPr>
        <w:tc>
          <w:tcPr>
            <w:tcW w:w="161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-3</w:t>
            </w:r>
          </w:p>
        </w:tc>
        <w:tc>
          <w:tcPr>
            <w:tcW w:w="165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50</w:t>
            </w:r>
          </w:p>
        </w:tc>
        <w:tc>
          <w:tcPr>
            <w:tcW w:w="159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60"/>
              <w:jc w:val="both"/>
            </w:pPr>
            <w:r>
              <w:t>41</w:t>
            </w:r>
          </w:p>
        </w:tc>
        <w:tc>
          <w:tcPr>
            <w:tcW w:w="159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-30</w:t>
            </w:r>
          </w:p>
        </w:tc>
        <w:tc>
          <w:tcPr>
            <w:tcW w:w="168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81</w:t>
            </w:r>
          </w:p>
        </w:tc>
        <w:tc>
          <w:tcPr>
            <w:tcW w:w="147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61</w:t>
            </w:r>
          </w:p>
        </w:tc>
      </w:tr>
      <w:tr w:rsidR="00485F87">
        <w:trPr>
          <w:trHeight w:hRule="exact" w:val="355"/>
          <w:jc w:val="center"/>
        </w:trPr>
        <w:tc>
          <w:tcPr>
            <w:tcW w:w="161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-4</w:t>
            </w:r>
          </w:p>
        </w:tc>
        <w:tc>
          <w:tcPr>
            <w:tcW w:w="165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51</w:t>
            </w:r>
          </w:p>
        </w:tc>
        <w:tc>
          <w:tcPr>
            <w:tcW w:w="159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60"/>
              <w:jc w:val="both"/>
            </w:pPr>
            <w:r>
              <w:t>42</w:t>
            </w:r>
          </w:p>
        </w:tc>
        <w:tc>
          <w:tcPr>
            <w:tcW w:w="159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-31</w:t>
            </w:r>
          </w:p>
        </w:tc>
        <w:tc>
          <w:tcPr>
            <w:tcW w:w="168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82</w:t>
            </w:r>
          </w:p>
        </w:tc>
        <w:tc>
          <w:tcPr>
            <w:tcW w:w="147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62</w:t>
            </w:r>
          </w:p>
        </w:tc>
      </w:tr>
      <w:tr w:rsidR="00485F87">
        <w:trPr>
          <w:trHeight w:hRule="exact" w:val="370"/>
          <w:jc w:val="center"/>
        </w:trPr>
        <w:tc>
          <w:tcPr>
            <w:tcW w:w="161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-5</w:t>
            </w:r>
          </w:p>
        </w:tc>
        <w:tc>
          <w:tcPr>
            <w:tcW w:w="165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52</w:t>
            </w:r>
          </w:p>
        </w:tc>
        <w:tc>
          <w:tcPr>
            <w:tcW w:w="159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60"/>
              <w:jc w:val="both"/>
            </w:pPr>
            <w:r>
              <w:t>43</w:t>
            </w:r>
          </w:p>
        </w:tc>
        <w:tc>
          <w:tcPr>
            <w:tcW w:w="159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-32</w:t>
            </w:r>
          </w:p>
        </w:tc>
        <w:tc>
          <w:tcPr>
            <w:tcW w:w="168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83</w:t>
            </w:r>
          </w:p>
        </w:tc>
        <w:tc>
          <w:tcPr>
            <w:tcW w:w="147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600"/>
              <w:jc w:val="both"/>
            </w:pPr>
            <w:r>
              <w:t>63</w:t>
            </w:r>
          </w:p>
        </w:tc>
      </w:tr>
      <w:tr w:rsidR="00485F87">
        <w:trPr>
          <w:trHeight w:hRule="exact" w:val="355"/>
          <w:jc w:val="center"/>
        </w:trPr>
        <w:tc>
          <w:tcPr>
            <w:tcW w:w="161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-6</w:t>
            </w:r>
          </w:p>
        </w:tc>
        <w:tc>
          <w:tcPr>
            <w:tcW w:w="165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53</w:t>
            </w:r>
          </w:p>
        </w:tc>
        <w:tc>
          <w:tcPr>
            <w:tcW w:w="159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60"/>
              <w:jc w:val="both"/>
            </w:pPr>
            <w:r>
              <w:t>44</w:t>
            </w:r>
          </w:p>
        </w:tc>
        <w:tc>
          <w:tcPr>
            <w:tcW w:w="159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-33</w:t>
            </w:r>
          </w:p>
        </w:tc>
        <w:tc>
          <w:tcPr>
            <w:tcW w:w="168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84</w:t>
            </w:r>
          </w:p>
        </w:tc>
        <w:tc>
          <w:tcPr>
            <w:tcW w:w="147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600"/>
              <w:jc w:val="both"/>
            </w:pPr>
            <w:r>
              <w:t>63</w:t>
            </w:r>
          </w:p>
        </w:tc>
      </w:tr>
      <w:tr w:rsidR="00485F87">
        <w:trPr>
          <w:trHeight w:hRule="exact" w:val="350"/>
          <w:jc w:val="center"/>
        </w:trPr>
        <w:tc>
          <w:tcPr>
            <w:tcW w:w="161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-7</w:t>
            </w:r>
          </w:p>
        </w:tc>
        <w:tc>
          <w:tcPr>
            <w:tcW w:w="165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55</w:t>
            </w:r>
          </w:p>
        </w:tc>
        <w:tc>
          <w:tcPr>
            <w:tcW w:w="159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60"/>
              <w:jc w:val="both"/>
            </w:pPr>
            <w:r>
              <w:t>44</w:t>
            </w:r>
          </w:p>
        </w:tc>
        <w:tc>
          <w:tcPr>
            <w:tcW w:w="159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-34</w:t>
            </w:r>
          </w:p>
        </w:tc>
        <w:tc>
          <w:tcPr>
            <w:tcW w:w="168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85</w:t>
            </w:r>
          </w:p>
        </w:tc>
        <w:tc>
          <w:tcPr>
            <w:tcW w:w="147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64</w:t>
            </w:r>
          </w:p>
        </w:tc>
      </w:tr>
      <w:tr w:rsidR="00485F87">
        <w:trPr>
          <w:trHeight w:hRule="exact" w:val="370"/>
          <w:jc w:val="center"/>
        </w:trPr>
        <w:tc>
          <w:tcPr>
            <w:tcW w:w="161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-8</w:t>
            </w:r>
          </w:p>
        </w:tc>
        <w:tc>
          <w:tcPr>
            <w:tcW w:w="165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56</w:t>
            </w:r>
          </w:p>
        </w:tc>
        <w:tc>
          <w:tcPr>
            <w:tcW w:w="159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60"/>
              <w:jc w:val="both"/>
            </w:pPr>
            <w:r>
              <w:t>45</w:t>
            </w:r>
          </w:p>
        </w:tc>
        <w:tc>
          <w:tcPr>
            <w:tcW w:w="159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-35</w:t>
            </w:r>
          </w:p>
        </w:tc>
        <w:tc>
          <w:tcPr>
            <w:tcW w:w="168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87</w:t>
            </w:r>
          </w:p>
        </w:tc>
        <w:tc>
          <w:tcPr>
            <w:tcW w:w="147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65</w:t>
            </w:r>
          </w:p>
        </w:tc>
      </w:tr>
      <w:tr w:rsidR="00485F87">
        <w:trPr>
          <w:trHeight w:hRule="exact" w:val="350"/>
          <w:jc w:val="center"/>
        </w:trPr>
        <w:tc>
          <w:tcPr>
            <w:tcW w:w="161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-9</w:t>
            </w:r>
          </w:p>
        </w:tc>
        <w:tc>
          <w:tcPr>
            <w:tcW w:w="165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57</w:t>
            </w:r>
          </w:p>
        </w:tc>
        <w:tc>
          <w:tcPr>
            <w:tcW w:w="159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60"/>
              <w:jc w:val="both"/>
            </w:pPr>
            <w:r>
              <w:t>46</w:t>
            </w:r>
          </w:p>
        </w:tc>
        <w:tc>
          <w:tcPr>
            <w:tcW w:w="159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-36</w:t>
            </w:r>
          </w:p>
        </w:tc>
        <w:tc>
          <w:tcPr>
            <w:tcW w:w="168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88</w:t>
            </w:r>
          </w:p>
        </w:tc>
        <w:tc>
          <w:tcPr>
            <w:tcW w:w="147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66</w:t>
            </w:r>
          </w:p>
        </w:tc>
      </w:tr>
      <w:tr w:rsidR="00485F87">
        <w:trPr>
          <w:trHeight w:hRule="exact" w:val="370"/>
          <w:jc w:val="center"/>
        </w:trPr>
        <w:tc>
          <w:tcPr>
            <w:tcW w:w="161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-10</w:t>
            </w:r>
          </w:p>
        </w:tc>
        <w:tc>
          <w:tcPr>
            <w:tcW w:w="165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58</w:t>
            </w:r>
          </w:p>
        </w:tc>
        <w:tc>
          <w:tcPr>
            <w:tcW w:w="159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60"/>
              <w:jc w:val="both"/>
            </w:pPr>
            <w:r>
              <w:t>47</w:t>
            </w:r>
          </w:p>
        </w:tc>
        <w:tc>
          <w:tcPr>
            <w:tcW w:w="159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-37</w:t>
            </w:r>
          </w:p>
        </w:tc>
        <w:tc>
          <w:tcPr>
            <w:tcW w:w="168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89</w:t>
            </w:r>
          </w:p>
        </w:tc>
        <w:tc>
          <w:tcPr>
            <w:tcW w:w="147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66</w:t>
            </w:r>
          </w:p>
        </w:tc>
      </w:tr>
      <w:tr w:rsidR="00485F87">
        <w:trPr>
          <w:trHeight w:hRule="exact" w:val="350"/>
          <w:jc w:val="center"/>
        </w:trPr>
        <w:tc>
          <w:tcPr>
            <w:tcW w:w="161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-11</w:t>
            </w:r>
          </w:p>
        </w:tc>
        <w:tc>
          <w:tcPr>
            <w:tcW w:w="165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60</w:t>
            </w:r>
          </w:p>
        </w:tc>
        <w:tc>
          <w:tcPr>
            <w:tcW w:w="159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60"/>
              <w:jc w:val="both"/>
            </w:pPr>
            <w:r>
              <w:t>48</w:t>
            </w:r>
          </w:p>
        </w:tc>
        <w:tc>
          <w:tcPr>
            <w:tcW w:w="159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-38</w:t>
            </w:r>
          </w:p>
        </w:tc>
        <w:tc>
          <w:tcPr>
            <w:tcW w:w="168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90</w:t>
            </w:r>
          </w:p>
        </w:tc>
        <w:tc>
          <w:tcPr>
            <w:tcW w:w="147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67</w:t>
            </w:r>
          </w:p>
        </w:tc>
      </w:tr>
      <w:tr w:rsidR="00485F87">
        <w:trPr>
          <w:trHeight w:hRule="exact" w:val="350"/>
          <w:jc w:val="center"/>
        </w:trPr>
        <w:tc>
          <w:tcPr>
            <w:tcW w:w="161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-12</w:t>
            </w:r>
          </w:p>
        </w:tc>
        <w:tc>
          <w:tcPr>
            <w:tcW w:w="165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61</w:t>
            </w:r>
          </w:p>
        </w:tc>
        <w:tc>
          <w:tcPr>
            <w:tcW w:w="159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60"/>
              <w:jc w:val="both"/>
            </w:pPr>
            <w:r>
              <w:t>49</w:t>
            </w:r>
          </w:p>
        </w:tc>
        <w:tc>
          <w:tcPr>
            <w:tcW w:w="159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-39</w:t>
            </w:r>
          </w:p>
        </w:tc>
        <w:tc>
          <w:tcPr>
            <w:tcW w:w="168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700"/>
              <w:jc w:val="both"/>
            </w:pPr>
            <w:r>
              <w:t>91</w:t>
            </w:r>
          </w:p>
        </w:tc>
        <w:tc>
          <w:tcPr>
            <w:tcW w:w="147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67</w:t>
            </w:r>
          </w:p>
        </w:tc>
      </w:tr>
      <w:tr w:rsidR="00485F87">
        <w:trPr>
          <w:trHeight w:hRule="exact" w:val="374"/>
          <w:jc w:val="center"/>
        </w:trPr>
        <w:tc>
          <w:tcPr>
            <w:tcW w:w="161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-13</w:t>
            </w:r>
          </w:p>
        </w:tc>
        <w:tc>
          <w:tcPr>
            <w:tcW w:w="165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62</w:t>
            </w:r>
          </w:p>
        </w:tc>
        <w:tc>
          <w:tcPr>
            <w:tcW w:w="159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660"/>
              <w:jc w:val="both"/>
            </w:pPr>
            <w:r>
              <w:t>49</w:t>
            </w:r>
          </w:p>
        </w:tc>
        <w:tc>
          <w:tcPr>
            <w:tcW w:w="159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-40</w:t>
            </w:r>
          </w:p>
        </w:tc>
        <w:tc>
          <w:tcPr>
            <w:tcW w:w="168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92</w:t>
            </w:r>
          </w:p>
        </w:tc>
        <w:tc>
          <w:tcPr>
            <w:tcW w:w="147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68</w:t>
            </w:r>
          </w:p>
        </w:tc>
      </w:tr>
      <w:tr w:rsidR="00485F87">
        <w:trPr>
          <w:trHeight w:hRule="exact" w:val="346"/>
          <w:jc w:val="center"/>
        </w:trPr>
        <w:tc>
          <w:tcPr>
            <w:tcW w:w="161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-14</w:t>
            </w:r>
          </w:p>
        </w:tc>
        <w:tc>
          <w:tcPr>
            <w:tcW w:w="165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63</w:t>
            </w:r>
          </w:p>
        </w:tc>
        <w:tc>
          <w:tcPr>
            <w:tcW w:w="159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60"/>
              <w:jc w:val="both"/>
            </w:pPr>
            <w:r>
              <w:t>50</w:t>
            </w:r>
          </w:p>
        </w:tc>
        <w:tc>
          <w:tcPr>
            <w:tcW w:w="159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-41</w:t>
            </w:r>
          </w:p>
        </w:tc>
        <w:tc>
          <w:tcPr>
            <w:tcW w:w="168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93</w:t>
            </w:r>
          </w:p>
        </w:tc>
        <w:tc>
          <w:tcPr>
            <w:tcW w:w="147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69</w:t>
            </w:r>
          </w:p>
        </w:tc>
      </w:tr>
      <w:tr w:rsidR="00485F87">
        <w:trPr>
          <w:trHeight w:hRule="exact" w:val="374"/>
          <w:jc w:val="center"/>
        </w:trPr>
        <w:tc>
          <w:tcPr>
            <w:tcW w:w="161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-15</w:t>
            </w:r>
          </w:p>
        </w:tc>
        <w:tc>
          <w:tcPr>
            <w:tcW w:w="1656"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80"/>
              <w:jc w:val="both"/>
            </w:pPr>
            <w:r>
              <w:t>64</w:t>
            </w:r>
          </w:p>
        </w:tc>
        <w:tc>
          <w:tcPr>
            <w:tcW w:w="1594"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660"/>
              <w:jc w:val="both"/>
            </w:pPr>
            <w:r>
              <w:t>51</w:t>
            </w:r>
          </w:p>
        </w:tc>
        <w:tc>
          <w:tcPr>
            <w:tcW w:w="1598"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-42</w:t>
            </w:r>
          </w:p>
        </w:tc>
        <w:tc>
          <w:tcPr>
            <w:tcW w:w="1680"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jc w:val="center"/>
            </w:pPr>
            <w:r>
              <w:t>94</w:t>
            </w:r>
          </w:p>
        </w:tc>
        <w:tc>
          <w:tcPr>
            <w:tcW w:w="1474" w:type="dxa"/>
            <w:tcBorders>
              <w:top w:val="single" w:sz="4" w:space="0" w:color="auto"/>
              <w:left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69</w:t>
            </w:r>
          </w:p>
        </w:tc>
      </w:tr>
      <w:tr w:rsidR="00485F87">
        <w:trPr>
          <w:trHeight w:hRule="exact" w:val="379"/>
          <w:jc w:val="center"/>
        </w:trPr>
        <w:tc>
          <w:tcPr>
            <w:tcW w:w="1618"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-16</w:t>
            </w:r>
          </w:p>
        </w:tc>
        <w:tc>
          <w:tcPr>
            <w:tcW w:w="1656"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680"/>
              <w:jc w:val="both"/>
            </w:pPr>
            <w:r>
              <w:t>65</w:t>
            </w:r>
          </w:p>
        </w:tc>
        <w:tc>
          <w:tcPr>
            <w:tcW w:w="1594"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660"/>
              <w:jc w:val="both"/>
            </w:pPr>
            <w:r>
              <w:t>51</w:t>
            </w:r>
          </w:p>
        </w:tc>
        <w:tc>
          <w:tcPr>
            <w:tcW w:w="1598"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-43</w:t>
            </w:r>
          </w:p>
        </w:tc>
        <w:tc>
          <w:tcPr>
            <w:tcW w:w="1680"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700"/>
              <w:jc w:val="both"/>
            </w:pPr>
            <w:r>
              <w:t>95</w:t>
            </w:r>
          </w:p>
        </w:tc>
        <w:tc>
          <w:tcPr>
            <w:tcW w:w="1474" w:type="dxa"/>
            <w:tcBorders>
              <w:top w:val="single" w:sz="4" w:space="0" w:color="auto"/>
              <w:left w:val="single" w:sz="4" w:space="0" w:color="auto"/>
              <w:bottom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70</w:t>
            </w:r>
          </w:p>
        </w:tc>
      </w:tr>
    </w:tbl>
    <w:p w:rsidR="00485F87" w:rsidRDefault="001C7B2B">
      <w:pPr>
        <w:pStyle w:val="1"/>
        <w:shd w:val="clear" w:color="auto" w:fill="auto"/>
        <w:tabs>
          <w:tab w:val="left" w:pos="1023"/>
        </w:tabs>
        <w:ind w:firstLine="800"/>
        <w:jc w:val="both"/>
      </w:pPr>
      <w:r>
        <w:t>е)</w:t>
      </w:r>
      <w:r>
        <w:tab/>
        <w:t>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p>
    <w:p w:rsidR="00485F87" w:rsidRDefault="001C7B2B">
      <w:pPr>
        <w:pStyle w:val="1"/>
        <w:shd w:val="clear" w:color="auto" w:fill="auto"/>
        <w:ind w:firstLine="0"/>
        <w:jc w:val="center"/>
      </w:pPr>
      <w:r>
        <w:lastRenderedPageBreak/>
        <w:t>Отклонений от утвержденных температурных графиков не выявлено.</w:t>
      </w:r>
    </w:p>
    <w:p w:rsidR="00485F87" w:rsidRDefault="001C7B2B">
      <w:pPr>
        <w:pStyle w:val="1"/>
        <w:shd w:val="clear" w:color="auto" w:fill="auto"/>
        <w:tabs>
          <w:tab w:val="left" w:pos="1093"/>
        </w:tabs>
        <w:ind w:firstLine="780"/>
        <w:jc w:val="both"/>
      </w:pPr>
      <w:r>
        <w:t>з)</w:t>
      </w:r>
      <w:r>
        <w:tab/>
        <w:t>гидравлические режимы тепловых сетей и пьезометрические графики.</w:t>
      </w:r>
    </w:p>
    <w:p w:rsidR="00485F87" w:rsidRDefault="001C7B2B">
      <w:pPr>
        <w:pStyle w:val="1"/>
        <w:shd w:val="clear" w:color="auto" w:fill="auto"/>
        <w:ind w:firstLine="800"/>
        <w:jc w:val="both"/>
      </w:pPr>
      <w:r>
        <w:t>Гидравлический режим тепловых сетей режим, определяющий давления в теплопроводах при движении теплоносителя (гидродинамического) и при неподвижной воде (гидростатического). Вода, обладающая большой плотностью, оказывает значительное гидростатическое давление на трубы и оборудование, поэтому при расчетах тепловых сетей его необходимо вычислить и сравнить с допустимыми значениями. При необходимости следует изменять гидравлический режим либо применять более прочные трубы и оборудование. Проверяют гидравлический режим с учетом геодезических высот положения трубопровода при статическом состоянии системы, когда циркуляционные насосы не работают, и при динамическом. При изучении режима давлений используют пьезометрические графики, на которых наносят рельеф местности по разрезам вдоль тепловых трасс.</w:t>
      </w:r>
    </w:p>
    <w:p w:rsidR="00485F87" w:rsidRDefault="001C7B2B">
      <w:pPr>
        <w:pStyle w:val="1"/>
        <w:shd w:val="clear" w:color="auto" w:fill="auto"/>
        <w:ind w:firstLine="800"/>
        <w:jc w:val="both"/>
      </w:pPr>
      <w:r>
        <w:t>Существующий гидравлический режим тепловых сетей сельского поселения Озёрный в значительной мере обеспечивает правильную работу тепловых узлов потребителей, дефицита в напорах у потребителей не обнаружено.</w:t>
      </w:r>
    </w:p>
    <w:p w:rsidR="00485F87" w:rsidRDefault="001C7B2B">
      <w:pPr>
        <w:pStyle w:val="1"/>
        <w:shd w:val="clear" w:color="auto" w:fill="auto"/>
        <w:tabs>
          <w:tab w:val="left" w:pos="1180"/>
        </w:tabs>
        <w:ind w:firstLine="800"/>
        <w:jc w:val="both"/>
      </w:pPr>
      <w:r>
        <w:t>ж)</w:t>
      </w:r>
      <w:r>
        <w:tab/>
        <w:t xml:space="preserve">статистика отказов тепловых сетей (аварий, инцидентов) за </w:t>
      </w:r>
      <w:proofErr w:type="gramStart"/>
      <w:r>
        <w:t>последние</w:t>
      </w:r>
      <w:proofErr w:type="gramEnd"/>
      <w:r>
        <w:t xml:space="preserve"> 5 лет.</w:t>
      </w:r>
    </w:p>
    <w:p w:rsidR="00485F87" w:rsidRDefault="001C7B2B">
      <w:pPr>
        <w:pStyle w:val="1"/>
        <w:shd w:val="clear" w:color="auto" w:fill="auto"/>
        <w:ind w:firstLine="800"/>
        <w:jc w:val="both"/>
      </w:pPr>
      <w:proofErr w:type="gramStart"/>
      <w:r>
        <w:t>Крупных отказов, приводящих к перебою теплоснабжения потребителей более двух часов, за последние 5 лет не было.</w:t>
      </w:r>
      <w:proofErr w:type="gramEnd"/>
      <w:r>
        <w:t xml:space="preserve"> </w:t>
      </w:r>
      <w:proofErr w:type="gramStart"/>
      <w:r>
        <w:t>Отклонений от нормативной температуры воздуха в жилых и нежилых отапливаемых помещениях, перерывов подачи тепловой энергии, превышающих нормативные, не выявлено.</w:t>
      </w:r>
      <w:proofErr w:type="gramEnd"/>
    </w:p>
    <w:p w:rsidR="00485F87" w:rsidRDefault="001C7B2B">
      <w:pPr>
        <w:pStyle w:val="1"/>
        <w:shd w:val="clear" w:color="auto" w:fill="auto"/>
        <w:tabs>
          <w:tab w:val="left" w:pos="1057"/>
        </w:tabs>
        <w:ind w:firstLine="800"/>
        <w:jc w:val="both"/>
      </w:pPr>
      <w:proofErr w:type="gramStart"/>
      <w:r>
        <w:t>и)</w:t>
      </w:r>
      <w:r>
        <w:tab/>
        <w:t>статистику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roofErr w:type="gramEnd"/>
    </w:p>
    <w:p w:rsidR="00485F87" w:rsidRDefault="001C7B2B">
      <w:pPr>
        <w:pStyle w:val="1"/>
        <w:shd w:val="clear" w:color="auto" w:fill="auto"/>
        <w:ind w:firstLine="800"/>
        <w:jc w:val="both"/>
      </w:pPr>
      <w:proofErr w:type="gramStart"/>
      <w:r>
        <w:t>Среднее время, затраченное на восстановление работоспособности тепловых сетей на аварийно-восстановительные ремонты в тепловых сетях за последние 5 лет не превышало двух часов.</w:t>
      </w:r>
      <w:proofErr w:type="gramEnd"/>
    </w:p>
    <w:p w:rsidR="00485F87" w:rsidRDefault="001C7B2B">
      <w:pPr>
        <w:pStyle w:val="1"/>
        <w:shd w:val="clear" w:color="auto" w:fill="auto"/>
        <w:tabs>
          <w:tab w:val="left" w:pos="1047"/>
        </w:tabs>
        <w:ind w:firstLine="800"/>
        <w:jc w:val="both"/>
      </w:pPr>
      <w:r>
        <w:t>к)</w:t>
      </w:r>
      <w:r>
        <w:tab/>
        <w:t>описание процедур диагностики состояния тепловых сетей и планирования капитальных (текущих) ремонтов.</w:t>
      </w:r>
    </w:p>
    <w:p w:rsidR="00485F87" w:rsidRDefault="001C7B2B">
      <w:pPr>
        <w:pStyle w:val="1"/>
        <w:shd w:val="clear" w:color="auto" w:fill="auto"/>
        <w:ind w:firstLine="800"/>
        <w:jc w:val="both"/>
      </w:pPr>
      <w:r>
        <w:t>Диагностика тепловых сетей проводится во время подготовки к ОЗП - проводятся гидравлические испытания тепловых сетей, на основании испытаний планируются капитальные ремонты.</w:t>
      </w:r>
    </w:p>
    <w:p w:rsidR="00485F87" w:rsidRDefault="001C7B2B">
      <w:pPr>
        <w:pStyle w:val="1"/>
        <w:shd w:val="clear" w:color="auto" w:fill="auto"/>
        <w:tabs>
          <w:tab w:val="left" w:pos="1038"/>
        </w:tabs>
        <w:ind w:firstLine="800"/>
        <w:jc w:val="both"/>
      </w:pPr>
      <w:r>
        <w:t>л)</w:t>
      </w:r>
      <w:r>
        <w:tab/>
        <w:t xml:space="preserve">описание периодичности и соответствия техническим регламентам и иным </w:t>
      </w:r>
      <w:r>
        <w:lastRenderedPageBreak/>
        <w:t>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p w:rsidR="00485F87" w:rsidRDefault="001C7B2B">
      <w:pPr>
        <w:pStyle w:val="1"/>
        <w:shd w:val="clear" w:color="auto" w:fill="auto"/>
        <w:ind w:firstLine="800"/>
        <w:jc w:val="both"/>
      </w:pPr>
      <w:r>
        <w:t xml:space="preserve">В результате гидравлической </w:t>
      </w:r>
      <w:proofErr w:type="spellStart"/>
      <w:r>
        <w:t>опрессовки</w:t>
      </w:r>
      <w:proofErr w:type="spellEnd"/>
      <w:r>
        <w:t xml:space="preserve"> тепловых сетей, проводимой после окончания отопительного периода выявляются аварийные участки тепловых сетей и проводятся ремонтные работы. Планово-предупредительные ремонты проводятся в зависимости от сроков эксплуатируемых участков и характера предыдущих отказов тепловых сетей.</w:t>
      </w:r>
    </w:p>
    <w:p w:rsidR="00485F87" w:rsidRDefault="001C7B2B">
      <w:pPr>
        <w:pStyle w:val="1"/>
        <w:shd w:val="clear" w:color="auto" w:fill="auto"/>
        <w:tabs>
          <w:tab w:val="left" w:pos="1081"/>
        </w:tabs>
        <w:ind w:firstLine="800"/>
        <w:jc w:val="both"/>
      </w:pPr>
      <w:r>
        <w:t>м)</w:t>
      </w:r>
      <w:r>
        <w:tab/>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p w:rsidR="00485F87" w:rsidRDefault="001C7B2B">
      <w:pPr>
        <w:pStyle w:val="1"/>
        <w:shd w:val="clear" w:color="auto" w:fill="auto"/>
        <w:ind w:firstLine="800"/>
        <w:jc w:val="both"/>
      </w:pPr>
      <w:proofErr w:type="gramStart"/>
      <w:r>
        <w:t xml:space="preserve">Расчёт количества теплоты, теряемой при транспортировке теплоносителя от источника до потребителя, произведён по «Методическим указаниям по определению расходов топлива, электроэнергии и воды на выработку теплоты отопительными котельными коммунальных теплоэнергетических предприятий» ГУП Академии коммунального хозяйства им. </w:t>
      </w:r>
      <w:proofErr w:type="spellStart"/>
      <w:r>
        <w:t>К.Д.Памфилова</w:t>
      </w:r>
      <w:proofErr w:type="spellEnd"/>
      <w:r>
        <w:t xml:space="preserve"> и определяется как сумма потерь с поверхности тепловой изоляции и с утечками теплоносителя:</w:t>
      </w:r>
      <w:proofErr w:type="gramEnd"/>
    </w:p>
    <w:p w:rsidR="00485F87" w:rsidRDefault="001C7B2B">
      <w:pPr>
        <w:pStyle w:val="1"/>
        <w:shd w:val="clear" w:color="auto" w:fill="auto"/>
        <w:spacing w:after="120"/>
        <w:ind w:firstLine="0"/>
        <w:jc w:val="center"/>
      </w:pPr>
      <w:r>
        <w:rPr>
          <w:b/>
          <w:bCs/>
          <w:lang w:val="en-US" w:eastAsia="en-US" w:bidi="en-US"/>
        </w:rPr>
        <w:t>Q</w:t>
      </w:r>
      <w:r w:rsidRPr="00DD5498">
        <w:rPr>
          <w:b/>
          <w:bCs/>
          <w:lang w:eastAsia="en-US" w:bidi="en-US"/>
        </w:rPr>
        <w:t xml:space="preserve"> </w:t>
      </w:r>
      <w:r>
        <w:rPr>
          <w:b/>
          <w:bCs/>
        </w:rPr>
        <w:t xml:space="preserve">пот = </w:t>
      </w:r>
      <w:r>
        <w:rPr>
          <w:b/>
          <w:bCs/>
          <w:lang w:val="en-US" w:eastAsia="en-US" w:bidi="en-US"/>
        </w:rPr>
        <w:t>Qu</w:t>
      </w:r>
      <w:r w:rsidRPr="00DD5498">
        <w:rPr>
          <w:b/>
          <w:bCs/>
          <w:lang w:eastAsia="en-US" w:bidi="en-US"/>
        </w:rPr>
        <w:t>.</w:t>
      </w:r>
      <w:r>
        <w:rPr>
          <w:b/>
          <w:bCs/>
          <w:lang w:val="en-US" w:eastAsia="en-US" w:bidi="en-US"/>
        </w:rPr>
        <w:t>n</w:t>
      </w:r>
      <w:r w:rsidRPr="00DD5498">
        <w:rPr>
          <w:b/>
          <w:bCs/>
          <w:lang w:eastAsia="en-US" w:bidi="en-US"/>
        </w:rPr>
        <w:t xml:space="preserve">. </w:t>
      </w:r>
      <w:r>
        <w:rPr>
          <w:b/>
          <w:bCs/>
        </w:rPr>
        <w:t xml:space="preserve">+ </w:t>
      </w:r>
      <w:r>
        <w:rPr>
          <w:b/>
          <w:bCs/>
          <w:lang w:val="en-US" w:eastAsia="en-US" w:bidi="en-US"/>
        </w:rPr>
        <w:t>Qu</w:t>
      </w:r>
      <w:r w:rsidRPr="00DD5498">
        <w:rPr>
          <w:b/>
          <w:bCs/>
          <w:lang w:eastAsia="en-US" w:bidi="en-US"/>
        </w:rPr>
        <w:t>.</w:t>
      </w:r>
      <w:r>
        <w:rPr>
          <w:b/>
          <w:bCs/>
          <w:lang w:val="en-US" w:eastAsia="en-US" w:bidi="en-US"/>
        </w:rPr>
        <w:t>o</w:t>
      </w:r>
      <w:r w:rsidRPr="00DD5498">
        <w:rPr>
          <w:b/>
          <w:bCs/>
          <w:lang w:eastAsia="en-US" w:bidi="en-US"/>
        </w:rPr>
        <w:t xml:space="preserve">. </w:t>
      </w:r>
      <w:r>
        <w:rPr>
          <w:b/>
          <w:bCs/>
        </w:rPr>
        <w:t xml:space="preserve">+ </w:t>
      </w:r>
      <w:proofErr w:type="spellStart"/>
      <w:r>
        <w:rPr>
          <w:b/>
          <w:bCs/>
          <w:lang w:val="en-US" w:eastAsia="en-US" w:bidi="en-US"/>
        </w:rPr>
        <w:t>QyT</w:t>
      </w:r>
      <w:proofErr w:type="spellEnd"/>
      <w:r w:rsidRPr="00DD5498">
        <w:rPr>
          <w:b/>
          <w:bCs/>
          <w:lang w:eastAsia="en-US" w:bidi="en-US"/>
        </w:rPr>
        <w:t xml:space="preserve">, </w:t>
      </w:r>
      <w:r>
        <w:rPr>
          <w:b/>
          <w:bCs/>
        </w:rPr>
        <w:t xml:space="preserve">Гкал, </w:t>
      </w:r>
      <w:r>
        <w:t>где:</w:t>
      </w:r>
    </w:p>
    <w:p w:rsidR="00485F87" w:rsidRDefault="001C7B2B">
      <w:pPr>
        <w:pStyle w:val="1"/>
        <w:shd w:val="clear" w:color="auto" w:fill="auto"/>
        <w:ind w:firstLine="800"/>
        <w:jc w:val="both"/>
      </w:pPr>
      <w:proofErr w:type="spellStart"/>
      <w:r>
        <w:rPr>
          <w:lang w:val="en-US" w:eastAsia="en-US" w:bidi="en-US"/>
        </w:rPr>
        <w:t>Qn</w:t>
      </w:r>
      <w:proofErr w:type="spellEnd"/>
      <w:proofErr w:type="gramStart"/>
      <w:r w:rsidRPr="00DD5498">
        <w:rPr>
          <w:lang w:eastAsia="en-US" w:bidi="en-US"/>
        </w:rPr>
        <w:t>.^</w:t>
      </w:r>
      <w:proofErr w:type="gramEnd"/>
      <w:r w:rsidRPr="00DD5498">
        <w:rPr>
          <w:lang w:eastAsia="en-US" w:bidi="en-US"/>
        </w:rPr>
        <w:t xml:space="preserve">, </w:t>
      </w:r>
      <w:r>
        <w:t>Гкал - потери теплоты через изолированную поверхность подающего трубопровода;</w:t>
      </w:r>
    </w:p>
    <w:p w:rsidR="00485F87" w:rsidRDefault="001C7B2B">
      <w:pPr>
        <w:pStyle w:val="1"/>
        <w:shd w:val="clear" w:color="auto" w:fill="auto"/>
        <w:ind w:left="800" w:firstLine="0"/>
        <w:jc w:val="both"/>
      </w:pPr>
      <w:proofErr w:type="spellStart"/>
      <w:r>
        <w:t>Qи.о.</w:t>
      </w:r>
      <w:proofErr w:type="gramStart"/>
      <w:r>
        <w:t>,Г</w:t>
      </w:r>
      <w:proofErr w:type="gramEnd"/>
      <w:r>
        <w:t>кал</w:t>
      </w:r>
      <w:proofErr w:type="spellEnd"/>
      <w:r>
        <w:t xml:space="preserve"> - потери теплоты через изолированную поверхность обратного трубопровода;</w:t>
      </w:r>
    </w:p>
    <w:p w:rsidR="00485F87" w:rsidRDefault="001C7B2B">
      <w:pPr>
        <w:pStyle w:val="1"/>
        <w:shd w:val="clear" w:color="auto" w:fill="auto"/>
        <w:ind w:left="800" w:firstLine="0"/>
        <w:jc w:val="both"/>
      </w:pPr>
      <w:proofErr w:type="spellStart"/>
      <w:r>
        <w:t>Qут</w:t>
      </w:r>
      <w:proofErr w:type="spellEnd"/>
      <w:r>
        <w:t>.</w:t>
      </w:r>
      <w:proofErr w:type="gramStart"/>
      <w:r>
        <w:t>,Г</w:t>
      </w:r>
      <w:proofErr w:type="gramEnd"/>
      <w:r>
        <w:t>кал - потери теплоты с утечками теплоносителя.</w:t>
      </w:r>
    </w:p>
    <w:p w:rsidR="00485F87" w:rsidRDefault="001C7B2B">
      <w:pPr>
        <w:pStyle w:val="1"/>
        <w:shd w:val="clear" w:color="auto" w:fill="auto"/>
        <w:spacing w:after="260"/>
        <w:ind w:firstLine="800"/>
        <w:jc w:val="both"/>
      </w:pPr>
      <w:r>
        <w:rPr>
          <w:b/>
          <w:bCs/>
        </w:rPr>
        <w:t xml:space="preserve">1.1 </w:t>
      </w:r>
      <w:r>
        <w:t>Потери теплоты через изолированную поверхность трубопровода за планируемый период определяются по формуле:</w:t>
      </w:r>
    </w:p>
    <w:p w:rsidR="00485F87" w:rsidRDefault="001C7B2B">
      <w:pPr>
        <w:pStyle w:val="1"/>
        <w:shd w:val="clear" w:color="auto" w:fill="auto"/>
        <w:spacing w:after="120"/>
        <w:ind w:firstLine="0"/>
        <w:jc w:val="center"/>
      </w:pPr>
      <w:proofErr w:type="gramStart"/>
      <w:r>
        <w:rPr>
          <w:b/>
          <w:bCs/>
          <w:lang w:val="en-US" w:eastAsia="en-US" w:bidi="en-US"/>
        </w:rPr>
        <w:t>Qu</w:t>
      </w:r>
      <w:r w:rsidRPr="00DD5498">
        <w:rPr>
          <w:b/>
          <w:bCs/>
          <w:lang w:eastAsia="en-US" w:bidi="en-US"/>
        </w:rPr>
        <w:t>.</w:t>
      </w:r>
      <w:r>
        <w:rPr>
          <w:b/>
          <w:bCs/>
          <w:lang w:val="en-US" w:eastAsia="en-US" w:bidi="en-US"/>
        </w:rPr>
        <w:t>n</w:t>
      </w:r>
      <w:r w:rsidRPr="00DD5498">
        <w:rPr>
          <w:b/>
          <w:bCs/>
          <w:lang w:eastAsia="en-US" w:bidi="en-US"/>
        </w:rPr>
        <w:t xml:space="preserve">. </w:t>
      </w:r>
      <w:r>
        <w:rPr>
          <w:b/>
          <w:bCs/>
        </w:rPr>
        <w:t xml:space="preserve">+ </w:t>
      </w:r>
      <w:r>
        <w:rPr>
          <w:b/>
          <w:bCs/>
          <w:lang w:val="en-US" w:eastAsia="en-US" w:bidi="en-US"/>
        </w:rPr>
        <w:t>Qu</w:t>
      </w:r>
      <w:r w:rsidRPr="00DD5498">
        <w:rPr>
          <w:b/>
          <w:bCs/>
          <w:lang w:eastAsia="en-US" w:bidi="en-US"/>
        </w:rPr>
        <w:t>.</w:t>
      </w:r>
      <w:r>
        <w:rPr>
          <w:b/>
          <w:bCs/>
          <w:lang w:val="en-US" w:eastAsia="en-US" w:bidi="en-US"/>
        </w:rPr>
        <w:t>o</w:t>
      </w:r>
      <w:r w:rsidRPr="00DD5498">
        <w:rPr>
          <w:b/>
          <w:bCs/>
          <w:lang w:eastAsia="en-US" w:bidi="en-US"/>
        </w:rPr>
        <w:t>.</w:t>
      </w:r>
      <w:proofErr w:type="gramEnd"/>
      <w:r w:rsidRPr="00DD5498">
        <w:rPr>
          <w:b/>
          <w:bCs/>
          <w:lang w:eastAsia="en-US" w:bidi="en-US"/>
        </w:rPr>
        <w:t xml:space="preserve"> </w:t>
      </w:r>
      <w:r>
        <w:rPr>
          <w:b/>
          <w:bCs/>
        </w:rPr>
        <w:t xml:space="preserve">= </w:t>
      </w:r>
      <w:r>
        <w:rPr>
          <w:rFonts w:ascii="Arial" w:eastAsia="Arial" w:hAnsi="Arial" w:cs="Arial"/>
          <w:b/>
          <w:bCs/>
        </w:rPr>
        <w:t xml:space="preserve">в </w:t>
      </w:r>
      <w:r>
        <w:rPr>
          <w:b/>
          <w:bCs/>
        </w:rPr>
        <w:t xml:space="preserve">х </w:t>
      </w:r>
      <w:r w:rsidRPr="00DD5498">
        <w:rPr>
          <w:b/>
          <w:bCs/>
          <w:lang w:eastAsia="en-US" w:bidi="en-US"/>
        </w:rPr>
        <w:t>(</w:t>
      </w:r>
      <w:r w:rsidRPr="00DD5498">
        <w:rPr>
          <w:rFonts w:ascii="Arial" w:eastAsia="Arial" w:hAnsi="Arial" w:cs="Arial"/>
          <w:b/>
          <w:bCs/>
          <w:lang w:eastAsia="en-US" w:bidi="en-US"/>
        </w:rPr>
        <w:t>£</w:t>
      </w:r>
      <w:r>
        <w:rPr>
          <w:b/>
          <w:bCs/>
          <w:lang w:val="en-US" w:eastAsia="en-US" w:bidi="en-US"/>
        </w:rPr>
        <w:t>q</w:t>
      </w:r>
      <w:r>
        <w:rPr>
          <w:b/>
          <w:bCs/>
          <w:vertAlign w:val="subscript"/>
          <w:lang w:val="en-US" w:eastAsia="en-US" w:bidi="en-US"/>
        </w:rPr>
        <w:t>i</w:t>
      </w:r>
      <w:r w:rsidRPr="00DD5498">
        <w:rPr>
          <w:b/>
          <w:bCs/>
          <w:lang w:eastAsia="en-US" w:bidi="en-US"/>
        </w:rPr>
        <w:t xml:space="preserve"> </w:t>
      </w:r>
      <w:r>
        <w:rPr>
          <w:b/>
          <w:bCs/>
        </w:rPr>
        <w:t xml:space="preserve">х </w:t>
      </w:r>
      <w:r>
        <w:rPr>
          <w:b/>
          <w:bCs/>
          <w:lang w:val="en-US" w:eastAsia="en-US" w:bidi="en-US"/>
        </w:rPr>
        <w:t>l</w:t>
      </w:r>
      <w:r>
        <w:rPr>
          <w:b/>
          <w:bCs/>
          <w:vertAlign w:val="subscript"/>
          <w:lang w:val="en-US" w:eastAsia="en-US" w:bidi="en-US"/>
        </w:rPr>
        <w:t>i</w:t>
      </w:r>
      <w:r w:rsidRPr="00DD5498">
        <w:rPr>
          <w:b/>
          <w:bCs/>
          <w:lang w:eastAsia="en-US" w:bidi="en-US"/>
        </w:rPr>
        <w:t xml:space="preserve">) </w:t>
      </w:r>
      <w:r>
        <w:rPr>
          <w:b/>
          <w:bCs/>
        </w:rPr>
        <w:t xml:space="preserve">х </w:t>
      </w:r>
      <w:r>
        <w:rPr>
          <w:b/>
          <w:bCs/>
          <w:lang w:val="en-US" w:eastAsia="en-US" w:bidi="en-US"/>
        </w:rPr>
        <w:t>N</w:t>
      </w:r>
      <w:r w:rsidRPr="00DD5498">
        <w:rPr>
          <w:b/>
          <w:bCs/>
          <w:lang w:eastAsia="en-US" w:bidi="en-US"/>
        </w:rPr>
        <w:t xml:space="preserve"> </w:t>
      </w:r>
      <w:r>
        <w:rPr>
          <w:b/>
          <w:bCs/>
        </w:rPr>
        <w:t>х 10</w:t>
      </w:r>
      <w:r>
        <w:rPr>
          <w:b/>
          <w:bCs/>
          <w:vertAlign w:val="superscript"/>
        </w:rPr>
        <w:t>-6</w:t>
      </w:r>
      <w:r>
        <w:rPr>
          <w:b/>
          <w:bCs/>
        </w:rPr>
        <w:t xml:space="preserve">, Гкал, </w:t>
      </w:r>
      <w:r>
        <w:t>где:</w:t>
      </w:r>
    </w:p>
    <w:p w:rsidR="00485F87" w:rsidRDefault="001C7B2B">
      <w:pPr>
        <w:pStyle w:val="1"/>
        <w:shd w:val="clear" w:color="auto" w:fill="auto"/>
        <w:spacing w:after="200"/>
        <w:ind w:firstLine="800"/>
      </w:pPr>
      <w:proofErr w:type="gramStart"/>
      <w:r>
        <w:rPr>
          <w:lang w:val="en-US" w:eastAsia="en-US" w:bidi="en-US"/>
        </w:rPr>
        <w:t>q</w:t>
      </w:r>
      <w:r>
        <w:rPr>
          <w:sz w:val="16"/>
          <w:szCs w:val="16"/>
          <w:lang w:val="en-US" w:eastAsia="en-US" w:bidi="en-US"/>
        </w:rPr>
        <w:t>i</w:t>
      </w:r>
      <w:proofErr w:type="gramEnd"/>
      <w:r w:rsidRPr="00DD5498">
        <w:rPr>
          <w:sz w:val="16"/>
          <w:szCs w:val="16"/>
          <w:lang w:eastAsia="en-US" w:bidi="en-US"/>
        </w:rPr>
        <w:t xml:space="preserve"> </w:t>
      </w:r>
      <w:r>
        <w:t>- нормы плотности теплового потока через поверхность изоляции трубопроводов, Ккал/ч*м - принимаются по табл.8,10 Прил.2 Методических указаний в зависимости от вида прокладки трубопроводов и температуры теплоносителя;</w:t>
      </w:r>
    </w:p>
    <w:p w:rsidR="00485F87" w:rsidRDefault="001C7B2B">
      <w:pPr>
        <w:pStyle w:val="1"/>
        <w:shd w:val="clear" w:color="auto" w:fill="auto"/>
        <w:ind w:firstLine="0"/>
        <w:jc w:val="both"/>
      </w:pPr>
      <w:proofErr w:type="gramStart"/>
      <w:r>
        <w:rPr>
          <w:lang w:val="en-US" w:eastAsia="en-US" w:bidi="en-US"/>
        </w:rPr>
        <w:t>l</w:t>
      </w:r>
      <w:r>
        <w:rPr>
          <w:sz w:val="16"/>
          <w:szCs w:val="16"/>
          <w:lang w:val="en-US" w:eastAsia="en-US" w:bidi="en-US"/>
        </w:rPr>
        <w:t>i</w:t>
      </w:r>
      <w:proofErr w:type="gramEnd"/>
      <w:r w:rsidRPr="00DD5498">
        <w:rPr>
          <w:sz w:val="16"/>
          <w:szCs w:val="16"/>
          <w:lang w:eastAsia="en-US" w:bidi="en-US"/>
        </w:rPr>
        <w:t xml:space="preserve"> </w:t>
      </w:r>
      <w:r>
        <w:t>- протяжённость участков трубопроводов;</w:t>
      </w:r>
    </w:p>
    <w:p w:rsidR="00485F87" w:rsidRDefault="001C7B2B">
      <w:pPr>
        <w:pStyle w:val="1"/>
        <w:shd w:val="clear" w:color="auto" w:fill="auto"/>
        <w:ind w:firstLine="0"/>
        <w:jc w:val="both"/>
      </w:pPr>
      <w:r>
        <w:t>в - коэффициент, учитывающий тепловой поток через изолированные опоры труб, фланцевые соединения и арматуру и принимается для трубопроводов на открытом воздухе и в непроходных каналах</w:t>
      </w:r>
      <w:proofErr w:type="gramStart"/>
      <w:r>
        <w:t xml:space="preserve"> Ф</w:t>
      </w:r>
      <w:proofErr w:type="gramEnd"/>
      <w:r>
        <w:t>у до 150 - 1,2; от Фу 150 и выше - 1,15;</w:t>
      </w:r>
    </w:p>
    <w:p w:rsidR="00485F87" w:rsidRDefault="001C7B2B">
      <w:pPr>
        <w:pStyle w:val="1"/>
        <w:shd w:val="clear" w:color="auto" w:fill="auto"/>
        <w:ind w:firstLine="760"/>
        <w:jc w:val="both"/>
      </w:pPr>
      <w:r>
        <w:rPr>
          <w:lang w:val="en-US" w:eastAsia="en-US" w:bidi="en-US"/>
        </w:rPr>
        <w:lastRenderedPageBreak/>
        <w:t>N</w:t>
      </w:r>
      <w:r w:rsidRPr="00DD5498">
        <w:rPr>
          <w:lang w:eastAsia="en-US" w:bidi="en-US"/>
        </w:rPr>
        <w:t xml:space="preserve"> </w:t>
      </w:r>
      <w:r>
        <w:t xml:space="preserve">- </w:t>
      </w:r>
      <w:proofErr w:type="gramStart"/>
      <w:r>
        <w:t>продолжительность</w:t>
      </w:r>
      <w:proofErr w:type="gramEnd"/>
      <w:r>
        <w:t xml:space="preserve"> планируемого периода, час.</w:t>
      </w:r>
    </w:p>
    <w:p w:rsidR="00485F87" w:rsidRDefault="001C7B2B">
      <w:pPr>
        <w:pStyle w:val="1"/>
        <w:shd w:val="clear" w:color="auto" w:fill="auto"/>
        <w:ind w:firstLine="760"/>
        <w:jc w:val="both"/>
      </w:pPr>
      <w:r>
        <w:rPr>
          <w:b/>
          <w:bCs/>
        </w:rPr>
        <w:t xml:space="preserve">2. </w:t>
      </w:r>
      <w:r>
        <w:t>Расход теплоты на потери с утечкой теплоносителя определяется по формуле:</w:t>
      </w:r>
    </w:p>
    <w:p w:rsidR="00485F87" w:rsidRDefault="001C7B2B">
      <w:pPr>
        <w:pStyle w:val="1"/>
        <w:shd w:val="clear" w:color="auto" w:fill="auto"/>
        <w:tabs>
          <w:tab w:val="left" w:pos="3370"/>
        </w:tabs>
        <w:ind w:firstLine="0"/>
        <w:jc w:val="center"/>
        <w:rPr>
          <w:sz w:val="22"/>
          <w:szCs w:val="22"/>
        </w:rPr>
      </w:pPr>
      <w:proofErr w:type="spellStart"/>
      <w:r>
        <w:rPr>
          <w:i/>
          <w:iCs/>
          <w:lang w:val="en-US" w:eastAsia="en-US" w:bidi="en-US"/>
        </w:rPr>
        <w:t>tn</w:t>
      </w:r>
      <w:proofErr w:type="spellEnd"/>
      <w:r w:rsidRPr="00DD5498">
        <w:rPr>
          <w:i/>
          <w:iCs/>
          <w:lang w:eastAsia="en-US" w:bidi="en-US"/>
        </w:rPr>
        <w:t>.</w:t>
      </w:r>
      <w:proofErr w:type="spellStart"/>
      <w:r>
        <w:rPr>
          <w:i/>
          <w:iCs/>
          <w:lang w:val="en-US" w:eastAsia="en-US" w:bidi="en-US"/>
        </w:rPr>
        <w:t>cp</w:t>
      </w:r>
      <w:proofErr w:type="spellEnd"/>
      <w:proofErr w:type="gramStart"/>
      <w:r w:rsidRPr="00DD5498">
        <w:rPr>
          <w:i/>
          <w:iCs/>
          <w:lang w:eastAsia="en-US" w:bidi="en-US"/>
        </w:rPr>
        <w:t>.+</w:t>
      </w:r>
      <w:proofErr w:type="gramEnd"/>
      <w:r w:rsidRPr="00DD5498">
        <w:rPr>
          <w:i/>
          <w:iCs/>
          <w:lang w:eastAsia="en-US" w:bidi="en-US"/>
        </w:rPr>
        <w:t xml:space="preserve"> </w:t>
      </w:r>
      <w:r>
        <w:rPr>
          <w:i/>
          <w:iCs/>
          <w:lang w:val="en-US" w:eastAsia="en-US" w:bidi="en-US"/>
        </w:rPr>
        <w:t>too</w:t>
      </w:r>
      <w:r w:rsidRPr="00DD5498">
        <w:rPr>
          <w:i/>
          <w:iCs/>
          <w:lang w:eastAsia="en-US" w:bidi="en-US"/>
        </w:rPr>
        <w:t>6</w:t>
      </w:r>
      <w:proofErr w:type="spellStart"/>
      <w:r>
        <w:rPr>
          <w:i/>
          <w:iCs/>
          <w:lang w:val="en-US" w:eastAsia="en-US" w:bidi="en-US"/>
        </w:rPr>
        <w:t>cp</w:t>
      </w:r>
      <w:proofErr w:type="spellEnd"/>
      <w:r w:rsidRPr="00DD5498">
        <w:rPr>
          <w:i/>
          <w:iCs/>
          <w:lang w:eastAsia="en-US" w:bidi="en-US"/>
        </w:rPr>
        <w:tab/>
      </w:r>
      <w:r>
        <w:rPr>
          <w:b/>
          <w:bCs/>
          <w:i/>
          <w:iCs/>
          <w:sz w:val="22"/>
          <w:szCs w:val="22"/>
          <w:vertAlign w:val="subscript"/>
        </w:rPr>
        <w:t>6</w:t>
      </w:r>
    </w:p>
    <w:p w:rsidR="00485F87" w:rsidRDefault="001C7B2B">
      <w:pPr>
        <w:pStyle w:val="1"/>
        <w:shd w:val="clear" w:color="auto" w:fill="auto"/>
        <w:tabs>
          <w:tab w:val="left" w:pos="3564"/>
        </w:tabs>
        <w:spacing w:after="320" w:line="180" w:lineRule="auto"/>
        <w:ind w:firstLine="0"/>
        <w:jc w:val="center"/>
      </w:pPr>
      <w:r>
        <w:rPr>
          <w:b/>
          <w:bCs/>
          <w:lang w:val="en-US" w:eastAsia="en-US" w:bidi="en-US"/>
        </w:rPr>
        <w:t>Q</w:t>
      </w:r>
      <w:proofErr w:type="spellStart"/>
      <w:r w:rsidRPr="00DD5498">
        <w:rPr>
          <w:b/>
          <w:bCs/>
          <w:lang w:eastAsia="en-US" w:bidi="en-US"/>
        </w:rPr>
        <w:t>ут</w:t>
      </w:r>
      <w:proofErr w:type="spellEnd"/>
      <w:r w:rsidRPr="00DD5498">
        <w:rPr>
          <w:b/>
          <w:bCs/>
          <w:lang w:eastAsia="en-US" w:bidi="en-US"/>
        </w:rPr>
        <w:t xml:space="preserve"> </w:t>
      </w:r>
      <w:r>
        <w:rPr>
          <w:b/>
          <w:bCs/>
        </w:rPr>
        <w:t xml:space="preserve">= </w:t>
      </w:r>
      <w:r>
        <w:rPr>
          <w:rFonts w:ascii="Arial" w:eastAsia="Arial" w:hAnsi="Arial" w:cs="Arial"/>
          <w:b/>
          <w:bCs/>
        </w:rPr>
        <w:t xml:space="preserve">а </w:t>
      </w:r>
      <w:r>
        <w:rPr>
          <w:b/>
          <w:bCs/>
        </w:rPr>
        <w:t xml:space="preserve">х V х </w:t>
      </w:r>
      <w:r>
        <w:rPr>
          <w:rFonts w:ascii="Arial" w:eastAsia="Arial" w:hAnsi="Arial" w:cs="Arial"/>
          <w:b/>
          <w:bCs/>
        </w:rPr>
        <w:t xml:space="preserve">р </w:t>
      </w:r>
      <w:r>
        <w:rPr>
          <w:b/>
          <w:bCs/>
        </w:rPr>
        <w:t>х [(</w:t>
      </w:r>
      <w:r>
        <w:rPr>
          <w:b/>
          <w:bCs/>
        </w:rPr>
        <w:tab/>
        <w:t xml:space="preserve">) - </w:t>
      </w:r>
      <w:r>
        <w:rPr>
          <w:b/>
          <w:bCs/>
          <w:lang w:val="en-US" w:eastAsia="en-US" w:bidi="en-US"/>
        </w:rPr>
        <w:t>t</w:t>
      </w:r>
      <w:proofErr w:type="spellStart"/>
      <w:r w:rsidRPr="00DD5498">
        <w:rPr>
          <w:b/>
          <w:bCs/>
          <w:lang w:eastAsia="en-US" w:bidi="en-US"/>
        </w:rPr>
        <w:t>хв.ср</w:t>
      </w:r>
      <w:proofErr w:type="spellEnd"/>
      <w:r w:rsidRPr="00DD5498">
        <w:rPr>
          <w:b/>
          <w:bCs/>
          <w:lang w:eastAsia="en-US" w:bidi="en-US"/>
        </w:rPr>
        <w:t xml:space="preserve">] </w:t>
      </w:r>
      <w:r>
        <w:rPr>
          <w:b/>
          <w:bCs/>
        </w:rPr>
        <w:t xml:space="preserve">х </w:t>
      </w:r>
      <w:r>
        <w:rPr>
          <w:b/>
          <w:bCs/>
          <w:lang w:val="en-US" w:eastAsia="en-US" w:bidi="en-US"/>
        </w:rPr>
        <w:t>N</w:t>
      </w:r>
      <w:r w:rsidRPr="00DD5498">
        <w:rPr>
          <w:b/>
          <w:bCs/>
          <w:lang w:eastAsia="en-US" w:bidi="en-US"/>
        </w:rPr>
        <w:t xml:space="preserve"> </w:t>
      </w:r>
      <w:r>
        <w:rPr>
          <w:b/>
          <w:bCs/>
        </w:rPr>
        <w:t xml:space="preserve">х </w:t>
      </w:r>
      <w:proofErr w:type="gramStart"/>
      <w:r>
        <w:rPr>
          <w:b/>
          <w:bCs/>
        </w:rPr>
        <w:t>10 ,</w:t>
      </w:r>
      <w:proofErr w:type="gramEnd"/>
      <w:r>
        <w:rPr>
          <w:b/>
          <w:bCs/>
        </w:rPr>
        <w:t xml:space="preserve"> Гкал, </w:t>
      </w:r>
      <w:r>
        <w:t>где:</w:t>
      </w:r>
    </w:p>
    <w:p w:rsidR="00485F87" w:rsidRDefault="001C7B2B">
      <w:pPr>
        <w:pStyle w:val="1"/>
        <w:shd w:val="clear" w:color="auto" w:fill="auto"/>
        <w:ind w:firstLine="800"/>
      </w:pPr>
      <w:r>
        <w:t xml:space="preserve">а - нормативное значение утечки из тепловой сети, принимается </w:t>
      </w:r>
      <w:proofErr w:type="gramStart"/>
      <w:r>
        <w:t>равным</w:t>
      </w:r>
      <w:proofErr w:type="gramEnd"/>
      <w:r>
        <w:t xml:space="preserve"> 0,0025м3/час*м;</w:t>
      </w:r>
    </w:p>
    <w:p w:rsidR="00485F87" w:rsidRDefault="001C7B2B">
      <w:pPr>
        <w:pStyle w:val="1"/>
        <w:shd w:val="clear" w:color="auto" w:fill="auto"/>
        <w:ind w:firstLine="760"/>
        <w:jc w:val="both"/>
      </w:pPr>
      <w:r>
        <w:rPr>
          <w:lang w:val="en-US" w:eastAsia="en-US" w:bidi="en-US"/>
        </w:rPr>
        <w:t>V</w:t>
      </w:r>
      <w:r w:rsidRPr="00DD5498">
        <w:rPr>
          <w:lang w:eastAsia="en-US" w:bidi="en-US"/>
        </w:rPr>
        <w:t xml:space="preserve"> </w:t>
      </w:r>
      <w:r>
        <w:t xml:space="preserve">- </w:t>
      </w:r>
      <w:proofErr w:type="gramStart"/>
      <w:r>
        <w:t>объём</w:t>
      </w:r>
      <w:proofErr w:type="gramEnd"/>
      <w:r>
        <w:t xml:space="preserve"> тепловой сети, м3;</w:t>
      </w:r>
    </w:p>
    <w:p w:rsidR="00485F87" w:rsidRDefault="001C7B2B">
      <w:pPr>
        <w:pStyle w:val="1"/>
        <w:shd w:val="clear" w:color="auto" w:fill="auto"/>
        <w:ind w:firstLine="0"/>
        <w:jc w:val="both"/>
      </w:pPr>
      <w:proofErr w:type="gramStart"/>
      <w:r>
        <w:t>р</w:t>
      </w:r>
      <w:proofErr w:type="gramEnd"/>
      <w:r>
        <w:t xml:space="preserve"> - плотность воды при средней температуре воды в тепловой сети, кг/м3,</w:t>
      </w:r>
    </w:p>
    <w:p w:rsidR="00485F87" w:rsidRDefault="001C7B2B">
      <w:pPr>
        <w:pStyle w:val="1"/>
        <w:shd w:val="clear" w:color="auto" w:fill="auto"/>
        <w:ind w:firstLine="800"/>
        <w:jc w:val="both"/>
      </w:pPr>
      <w:proofErr w:type="spellStart"/>
      <w:r>
        <w:t>Тп</w:t>
      </w:r>
      <w:proofErr w:type="gramStart"/>
      <w:r>
        <w:t>.с</w:t>
      </w:r>
      <w:proofErr w:type="gramEnd"/>
      <w:r>
        <w:t>р</w:t>
      </w:r>
      <w:proofErr w:type="spellEnd"/>
      <w:r>
        <w:t xml:space="preserve">, </w:t>
      </w:r>
      <w:proofErr w:type="spellStart"/>
      <w:r>
        <w:t>tобр.ср</w:t>
      </w:r>
      <w:proofErr w:type="spellEnd"/>
      <w:r>
        <w:t xml:space="preserve"> - ср. температура теплоносителя подающего и обратного </w:t>
      </w:r>
      <w:proofErr w:type="spellStart"/>
      <w:r>
        <w:t>тр-дов</w:t>
      </w:r>
      <w:proofErr w:type="spellEnd"/>
      <w:r>
        <w:t xml:space="preserve"> в планируемом периоде.</w:t>
      </w:r>
    </w:p>
    <w:p w:rsidR="00485F87" w:rsidRDefault="001C7B2B">
      <w:pPr>
        <w:pStyle w:val="1"/>
        <w:shd w:val="clear" w:color="auto" w:fill="auto"/>
        <w:ind w:firstLine="800"/>
        <w:jc w:val="both"/>
      </w:pPr>
      <w:r>
        <w:t>Нормативные технологические потери при передаче тепловой энергии (мощности), теплоносителя потребителей сельского поселения Озёрный состоят из нормативных потерь тепла через изоляцию (Гкал/год) и потери тепла с нормативной утечкой (Гкал/год) и представлены в таблице 13.</w:t>
      </w:r>
    </w:p>
    <w:p w:rsidR="00485F87" w:rsidRDefault="001C7B2B">
      <w:pPr>
        <w:pStyle w:val="a7"/>
        <w:shd w:val="clear" w:color="auto" w:fill="auto"/>
        <w:ind w:left="8441"/>
      </w:pPr>
      <w:r>
        <w:t>Таблица 13</w:t>
      </w:r>
    </w:p>
    <w:tbl>
      <w:tblPr>
        <w:tblOverlap w:val="never"/>
        <w:tblW w:w="0" w:type="auto"/>
        <w:jc w:val="center"/>
        <w:tblLayout w:type="fixed"/>
        <w:tblCellMar>
          <w:left w:w="10" w:type="dxa"/>
          <w:right w:w="10" w:type="dxa"/>
        </w:tblCellMar>
        <w:tblLook w:val="0000" w:firstRow="0" w:lastRow="0" w:firstColumn="0" w:lastColumn="0" w:noHBand="0" w:noVBand="0"/>
      </w:tblPr>
      <w:tblGrid>
        <w:gridCol w:w="3019"/>
        <w:gridCol w:w="3509"/>
        <w:gridCol w:w="3115"/>
      </w:tblGrid>
      <w:tr w:rsidR="00485F87">
        <w:trPr>
          <w:trHeight w:hRule="exact" w:val="936"/>
          <w:jc w:val="center"/>
        </w:trPr>
        <w:tc>
          <w:tcPr>
            <w:tcW w:w="3019"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Период</w:t>
            </w:r>
          </w:p>
        </w:tc>
        <w:tc>
          <w:tcPr>
            <w:tcW w:w="3509"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Наименование источника</w:t>
            </w:r>
          </w:p>
        </w:tc>
        <w:tc>
          <w:tcPr>
            <w:tcW w:w="3115"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Потери тепла в тепловых сетях, Гкал/год</w:t>
            </w:r>
          </w:p>
        </w:tc>
      </w:tr>
      <w:tr w:rsidR="00485F87">
        <w:trPr>
          <w:trHeight w:hRule="exact" w:val="682"/>
          <w:jc w:val="center"/>
        </w:trPr>
        <w:tc>
          <w:tcPr>
            <w:tcW w:w="3019"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Настоящее время</w:t>
            </w:r>
          </w:p>
        </w:tc>
        <w:tc>
          <w:tcPr>
            <w:tcW w:w="3509"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 xml:space="preserve">котельная № 22 п. </w:t>
            </w:r>
            <w:proofErr w:type="gramStart"/>
            <w:r>
              <w:t>Озёрный</w:t>
            </w:r>
            <w:proofErr w:type="gramEnd"/>
          </w:p>
        </w:tc>
        <w:tc>
          <w:tcPr>
            <w:tcW w:w="3115" w:type="dxa"/>
            <w:tcBorders>
              <w:top w:val="single" w:sz="4" w:space="0" w:color="auto"/>
              <w:left w:val="single" w:sz="4" w:space="0" w:color="auto"/>
              <w:bottom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rPr>
                <w:sz w:val="22"/>
                <w:szCs w:val="22"/>
              </w:rPr>
            </w:pPr>
            <w:r>
              <w:rPr>
                <w:sz w:val="22"/>
                <w:szCs w:val="22"/>
              </w:rPr>
              <w:t>1804,0</w:t>
            </w:r>
          </w:p>
        </w:tc>
      </w:tr>
    </w:tbl>
    <w:p w:rsidR="00485F87" w:rsidRDefault="00485F87">
      <w:pPr>
        <w:spacing w:after="259" w:line="1" w:lineRule="exact"/>
      </w:pPr>
    </w:p>
    <w:p w:rsidR="00485F87" w:rsidRDefault="001C7B2B">
      <w:pPr>
        <w:pStyle w:val="1"/>
        <w:shd w:val="clear" w:color="auto" w:fill="auto"/>
        <w:tabs>
          <w:tab w:val="left" w:pos="1103"/>
        </w:tabs>
        <w:ind w:firstLine="800"/>
        <w:jc w:val="both"/>
      </w:pPr>
      <w:proofErr w:type="gramStart"/>
      <w:r>
        <w:t>н)</w:t>
      </w:r>
      <w:r>
        <w:tab/>
        <w:t>оценка тепловых потерь в тепловых сетях за последние 3 года при отсутствии приборов учета тепловой энергии.</w:t>
      </w:r>
      <w:proofErr w:type="gramEnd"/>
    </w:p>
    <w:p w:rsidR="00485F87" w:rsidRDefault="001C7B2B">
      <w:pPr>
        <w:pStyle w:val="1"/>
        <w:shd w:val="clear" w:color="auto" w:fill="auto"/>
        <w:ind w:firstLine="800"/>
        <w:jc w:val="both"/>
      </w:pPr>
      <w:r>
        <w:t>Информация о тепловых потерях за последние три года отсутствует</w:t>
      </w:r>
    </w:p>
    <w:p w:rsidR="00485F87" w:rsidRDefault="001C7B2B">
      <w:pPr>
        <w:pStyle w:val="1"/>
        <w:shd w:val="clear" w:color="auto" w:fill="auto"/>
        <w:tabs>
          <w:tab w:val="left" w:pos="1113"/>
        </w:tabs>
        <w:ind w:firstLine="800"/>
        <w:jc w:val="both"/>
      </w:pPr>
      <w:r>
        <w:t>о)</w:t>
      </w:r>
      <w:r>
        <w:tab/>
        <w:t>предписания надзорных органов по запрещению дальнейшей эксплуатации участков тепловой сети и результаты их исполнения.</w:t>
      </w:r>
    </w:p>
    <w:p w:rsidR="00485F87" w:rsidRDefault="001C7B2B">
      <w:pPr>
        <w:pStyle w:val="1"/>
        <w:shd w:val="clear" w:color="auto" w:fill="auto"/>
        <w:ind w:firstLine="800"/>
        <w:jc w:val="both"/>
      </w:pPr>
      <w:proofErr w:type="gramStart"/>
      <w:r>
        <w:t>Предписаний надзорных органов по запрещению дальнейшей эксплуатации участков тепловой сети на территории сельского поселения Озёрный в рассматриваемый период выдано не было.</w:t>
      </w:r>
      <w:proofErr w:type="gramEnd"/>
    </w:p>
    <w:p w:rsidR="00485F87" w:rsidRDefault="001C7B2B">
      <w:pPr>
        <w:pStyle w:val="1"/>
        <w:shd w:val="clear" w:color="auto" w:fill="auto"/>
        <w:tabs>
          <w:tab w:val="left" w:pos="1057"/>
        </w:tabs>
        <w:ind w:firstLine="800"/>
        <w:jc w:val="both"/>
      </w:pPr>
      <w:r>
        <w:t>п)</w:t>
      </w:r>
      <w:r>
        <w:tab/>
        <w:t xml:space="preserve">описание типов присоединений </w:t>
      </w:r>
      <w:proofErr w:type="spellStart"/>
      <w:r>
        <w:t>теплопотребляющих</w:t>
      </w:r>
      <w:proofErr w:type="spellEnd"/>
      <w:r>
        <w:t xml:space="preserve">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p w:rsidR="00485F87" w:rsidRDefault="001C7B2B">
      <w:pPr>
        <w:pStyle w:val="1"/>
        <w:shd w:val="clear" w:color="auto" w:fill="auto"/>
        <w:ind w:firstLine="800"/>
        <w:jc w:val="both"/>
      </w:pPr>
      <w:r>
        <w:t xml:space="preserve">Присоединение системы отопления всех потребителей п. </w:t>
      </w:r>
      <w:proofErr w:type="gramStart"/>
      <w:r>
        <w:t>Озёрный</w:t>
      </w:r>
      <w:proofErr w:type="gramEnd"/>
      <w:r>
        <w:t xml:space="preserve"> - зависимое. Температурный график регулирования отпуска тепловой энергии </w:t>
      </w:r>
      <w:proofErr w:type="spellStart"/>
      <w:r>
        <w:t>теплопотребляющим</w:t>
      </w:r>
      <w:proofErr w:type="spellEnd"/>
      <w:r>
        <w:t xml:space="preserve"> установкам систем отопления и вентиляции отопления потребителей принят 95-70 °С.</w:t>
      </w:r>
    </w:p>
    <w:p w:rsidR="00485F87" w:rsidRDefault="001C7B2B">
      <w:pPr>
        <w:pStyle w:val="1"/>
        <w:shd w:val="clear" w:color="auto" w:fill="auto"/>
        <w:tabs>
          <w:tab w:val="left" w:pos="1052"/>
        </w:tabs>
        <w:ind w:firstLine="800"/>
        <w:jc w:val="both"/>
      </w:pPr>
      <w:r>
        <w:lastRenderedPageBreak/>
        <w:t>р)</w:t>
      </w:r>
      <w:r>
        <w:tab/>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p w:rsidR="00485F87" w:rsidRDefault="001C7B2B">
      <w:pPr>
        <w:pStyle w:val="1"/>
        <w:shd w:val="clear" w:color="auto" w:fill="auto"/>
        <w:ind w:firstLine="800"/>
        <w:jc w:val="both"/>
      </w:pPr>
      <w:r>
        <w:t>На существующий момент потребители тепловой энергии не оборудованы приборами учета тепловой энергии. К концу 2015 года, требуется оснащение всех абонентских вводов приборами учета тепловой энергии.</w:t>
      </w:r>
    </w:p>
    <w:p w:rsidR="00485F87" w:rsidRDefault="001C7B2B">
      <w:pPr>
        <w:pStyle w:val="1"/>
        <w:shd w:val="clear" w:color="auto" w:fill="auto"/>
        <w:tabs>
          <w:tab w:val="left" w:pos="1047"/>
        </w:tabs>
        <w:ind w:firstLine="800"/>
        <w:jc w:val="both"/>
      </w:pPr>
      <w:r>
        <w:t>с)</w:t>
      </w:r>
      <w:r>
        <w:tab/>
        <w:t>анализ работы диспетчерских служб теплоснабжающих (</w:t>
      </w:r>
      <w:proofErr w:type="spellStart"/>
      <w:r>
        <w:t>теплосетевых</w:t>
      </w:r>
      <w:proofErr w:type="spellEnd"/>
      <w:r>
        <w:t>) организаций и используемых средств автоматизации, телемеханизации и связи.</w:t>
      </w:r>
    </w:p>
    <w:p w:rsidR="00485F87" w:rsidRDefault="001C7B2B">
      <w:pPr>
        <w:pStyle w:val="1"/>
        <w:shd w:val="clear" w:color="auto" w:fill="auto"/>
        <w:ind w:firstLine="800"/>
        <w:jc w:val="both"/>
      </w:pPr>
      <w:r>
        <w:t>Единая дежурно-диспетчерская служба отсутствует. Звонки от абонентов поступают в теплоснабжающую организацию ответственному лицу, заявки передаются соответствующим службам.</w:t>
      </w:r>
    </w:p>
    <w:p w:rsidR="00485F87" w:rsidRDefault="001C7B2B">
      <w:pPr>
        <w:pStyle w:val="1"/>
        <w:shd w:val="clear" w:color="auto" w:fill="auto"/>
        <w:tabs>
          <w:tab w:val="left" w:pos="1038"/>
        </w:tabs>
        <w:ind w:firstLine="800"/>
        <w:jc w:val="both"/>
      </w:pPr>
      <w:r>
        <w:t>т)</w:t>
      </w:r>
      <w:r>
        <w:tab/>
        <w:t>уровень автоматизации и обслуживания центральных тепловых пунктов, насосных станций.</w:t>
      </w:r>
    </w:p>
    <w:p w:rsidR="00485F87" w:rsidRDefault="001C7B2B">
      <w:pPr>
        <w:pStyle w:val="1"/>
        <w:shd w:val="clear" w:color="auto" w:fill="auto"/>
        <w:ind w:firstLine="800"/>
        <w:jc w:val="both"/>
      </w:pPr>
      <w:r>
        <w:t>Необходимость в центральных тепловых пунктах отсутствует из-за небольшой протяженности тепловых сетей. В перспективе необходимости в строительстве ЦТП не предвидится.</w:t>
      </w:r>
    </w:p>
    <w:p w:rsidR="00485F87" w:rsidRDefault="001C7B2B">
      <w:pPr>
        <w:pStyle w:val="1"/>
        <w:shd w:val="clear" w:color="auto" w:fill="auto"/>
        <w:tabs>
          <w:tab w:val="left" w:pos="1137"/>
        </w:tabs>
        <w:ind w:firstLine="800"/>
        <w:jc w:val="both"/>
      </w:pPr>
      <w:r>
        <w:t>у)</w:t>
      </w:r>
      <w:r>
        <w:tab/>
        <w:t>сведения о наличии защиты тепловых сетей от превышения давления.</w:t>
      </w:r>
    </w:p>
    <w:p w:rsidR="00485F87" w:rsidRDefault="001C7B2B">
      <w:pPr>
        <w:pStyle w:val="1"/>
        <w:shd w:val="clear" w:color="auto" w:fill="auto"/>
        <w:ind w:firstLine="800"/>
        <w:jc w:val="both"/>
      </w:pPr>
      <w:r>
        <w:t xml:space="preserve">Защита тепловых сетей от превышения давления на тепловых сетях поселка </w:t>
      </w:r>
      <w:proofErr w:type="gramStart"/>
      <w:r>
        <w:t>Озёрный</w:t>
      </w:r>
      <w:proofErr w:type="gramEnd"/>
      <w:r>
        <w:t xml:space="preserve"> отсутствует.</w:t>
      </w:r>
    </w:p>
    <w:p w:rsidR="00485F87" w:rsidRDefault="001C7B2B">
      <w:pPr>
        <w:pStyle w:val="1"/>
        <w:shd w:val="clear" w:color="auto" w:fill="auto"/>
        <w:tabs>
          <w:tab w:val="left" w:pos="1076"/>
        </w:tabs>
        <w:ind w:firstLine="800"/>
        <w:jc w:val="both"/>
      </w:pPr>
      <w:r>
        <w:t>ф)</w:t>
      </w:r>
      <w:r>
        <w:tab/>
        <w:t>перечень выявленных бесхозяйных тепловых сетей и обоснование выбора организации, уполномоченной на их эксплуатацию.</w:t>
      </w:r>
    </w:p>
    <w:p w:rsidR="00485F87" w:rsidRDefault="001C7B2B">
      <w:pPr>
        <w:pStyle w:val="1"/>
        <w:shd w:val="clear" w:color="auto" w:fill="auto"/>
        <w:ind w:firstLine="800"/>
        <w:jc w:val="both"/>
      </w:pPr>
      <w:r>
        <w:t xml:space="preserve">В настоящее время на территории сельского поселения </w:t>
      </w:r>
      <w:proofErr w:type="gramStart"/>
      <w:r>
        <w:t>Озёрный</w:t>
      </w:r>
      <w:proofErr w:type="gramEnd"/>
      <w:r>
        <w:t xml:space="preserve"> бесхозяйные тепловые сети не выявлены.</w:t>
      </w:r>
    </w:p>
    <w:p w:rsidR="00485F87" w:rsidRDefault="001C7B2B">
      <w:pPr>
        <w:pStyle w:val="1"/>
        <w:shd w:val="clear" w:color="auto" w:fill="auto"/>
        <w:tabs>
          <w:tab w:val="left" w:pos="1838"/>
          <w:tab w:val="left" w:pos="3763"/>
          <w:tab w:val="left" w:pos="6422"/>
          <w:tab w:val="left" w:pos="8414"/>
        </w:tabs>
        <w:ind w:firstLine="800"/>
        <w:jc w:val="both"/>
        <w:sectPr w:rsidR="00485F87">
          <w:headerReference w:type="default" r:id="rId33"/>
          <w:footerReference w:type="default" r:id="rId34"/>
          <w:pgSz w:w="11900" w:h="16840"/>
          <w:pgMar w:top="1810" w:right="739" w:bottom="1181" w:left="1482" w:header="0" w:footer="3" w:gutter="0"/>
          <w:cols w:space="720"/>
          <w:noEndnote/>
          <w:docGrid w:linePitch="360"/>
        </w:sectPr>
      </w:pPr>
      <w:r>
        <w:t xml:space="preserve">В случае их дальнейшего обнаружения ответственная за их эксплуатацию организация определяется в соответствии с п.6 Статьи 15 Федерального закона РФ </w:t>
      </w:r>
      <w:r>
        <w:rPr>
          <w:lang w:val="en-US" w:eastAsia="en-US" w:bidi="en-US"/>
        </w:rPr>
        <w:t>N</w:t>
      </w:r>
      <w:r w:rsidRPr="00DD5498">
        <w:rPr>
          <w:lang w:eastAsia="en-US" w:bidi="en-US"/>
        </w:rPr>
        <w:t xml:space="preserve"> </w:t>
      </w:r>
      <w:r>
        <w:t>190- ФЗ от 27 июля 2010 года "О теплоснабжении", до признания права собственности на них органом</w:t>
      </w:r>
      <w:r>
        <w:tab/>
        <w:t>местного</w:t>
      </w:r>
      <w:r>
        <w:tab/>
        <w:t>самоуправления</w:t>
      </w:r>
      <w:r>
        <w:tab/>
        <w:t>сельского</w:t>
      </w:r>
      <w:r>
        <w:tab/>
        <w:t>поселения.</w:t>
      </w:r>
    </w:p>
    <w:p w:rsidR="00485F87" w:rsidRDefault="001C7B2B">
      <w:pPr>
        <w:pStyle w:val="1"/>
        <w:shd w:val="clear" w:color="auto" w:fill="auto"/>
        <w:ind w:firstLine="720"/>
        <w:jc w:val="both"/>
      </w:pPr>
      <w:bookmarkStart w:id="16" w:name="bookmark21"/>
      <w:r>
        <w:lastRenderedPageBreak/>
        <w:t>2.1.4 Зоны действия источников тепловой энергии.</w:t>
      </w:r>
      <w:bookmarkEnd w:id="16"/>
    </w:p>
    <w:p w:rsidR="00485F87" w:rsidRDefault="001C7B2B">
      <w:pPr>
        <w:pStyle w:val="1"/>
        <w:shd w:val="clear" w:color="auto" w:fill="auto"/>
        <w:ind w:firstLine="720"/>
        <w:jc w:val="both"/>
      </w:pPr>
      <w:r>
        <w:t>В настоящие время на территории сельского поселения Озёрный имеется один источник тепловой энергии:</w:t>
      </w:r>
    </w:p>
    <w:p w:rsidR="00485F87" w:rsidRDefault="001C7B2B">
      <w:pPr>
        <w:pStyle w:val="1"/>
        <w:shd w:val="clear" w:color="auto" w:fill="auto"/>
        <w:ind w:firstLine="720"/>
        <w:jc w:val="both"/>
      </w:pPr>
      <w:r>
        <w:t xml:space="preserve">- котельная № 22, обеспечивает теплоснабжением п. </w:t>
      </w:r>
      <w:proofErr w:type="gramStart"/>
      <w:r>
        <w:t>Озёрный</w:t>
      </w:r>
      <w:proofErr w:type="gramEnd"/>
      <w:r>
        <w:t>.</w:t>
      </w:r>
    </w:p>
    <w:p w:rsidR="00485F87" w:rsidRDefault="001C7B2B">
      <w:pPr>
        <w:pStyle w:val="1"/>
        <w:shd w:val="clear" w:color="auto" w:fill="auto"/>
        <w:ind w:firstLine="720"/>
        <w:jc w:val="both"/>
      </w:pPr>
      <w:r>
        <w:t xml:space="preserve">Большая часть поселка подключена к центральному теплоснабжению, остальные потребители оборудованы </w:t>
      </w:r>
      <w:proofErr w:type="spellStart"/>
      <w:r>
        <w:t>индивальными</w:t>
      </w:r>
      <w:proofErr w:type="spellEnd"/>
      <w:r>
        <w:t xml:space="preserve"> источниками </w:t>
      </w:r>
      <w:proofErr w:type="spellStart"/>
      <w:r>
        <w:t>теплоснабжениея</w:t>
      </w:r>
      <w:proofErr w:type="spellEnd"/>
      <w:r>
        <w:t>.</w:t>
      </w:r>
    </w:p>
    <w:p w:rsidR="00485F87" w:rsidRDefault="001C7B2B">
      <w:pPr>
        <w:pStyle w:val="1"/>
        <w:shd w:val="clear" w:color="auto" w:fill="auto"/>
        <w:ind w:firstLine="720"/>
        <w:jc w:val="both"/>
      </w:pPr>
      <w:r>
        <w:t xml:space="preserve">В остальных населенных пунктах п. </w:t>
      </w:r>
      <w:proofErr w:type="gramStart"/>
      <w:r>
        <w:t>Озёрный</w:t>
      </w:r>
      <w:proofErr w:type="gramEnd"/>
      <w:r>
        <w:t>, также предусмотрены индивидуальные источники тепловой энергии.</w:t>
      </w:r>
    </w:p>
    <w:p w:rsidR="00485F87" w:rsidRDefault="001C7B2B">
      <w:pPr>
        <w:pStyle w:val="1"/>
        <w:shd w:val="clear" w:color="auto" w:fill="auto"/>
        <w:ind w:firstLine="720"/>
        <w:jc w:val="both"/>
      </w:pPr>
      <w:bookmarkStart w:id="17" w:name="bookmark22"/>
      <w:r>
        <w:t>Система центрального теплоснабжения охватывает многоквартирные жилые дома и социально значимые объекты. Котельная обеспечивает теплом часть жилого сектора и объекты социальной инфраструктуры.</w:t>
      </w:r>
      <w:bookmarkEnd w:id="17"/>
    </w:p>
    <w:p w:rsidR="00485F87" w:rsidRDefault="001C7B2B">
      <w:pPr>
        <w:pStyle w:val="1"/>
        <w:shd w:val="clear" w:color="auto" w:fill="auto"/>
        <w:ind w:firstLine="720"/>
        <w:jc w:val="both"/>
      </w:pPr>
      <w:r>
        <w:t>2.1.5. Тепловые нагрузки потребителей тепловой энергии, групп потребителей тепловой энергии в зонах действия источников тепловой энергии.</w:t>
      </w:r>
    </w:p>
    <w:p w:rsidR="00485F87" w:rsidRDefault="001C7B2B">
      <w:pPr>
        <w:pStyle w:val="1"/>
        <w:shd w:val="clear" w:color="auto" w:fill="auto"/>
        <w:tabs>
          <w:tab w:val="left" w:pos="1099"/>
        </w:tabs>
        <w:ind w:firstLine="780"/>
        <w:jc w:val="both"/>
      </w:pPr>
      <w:r>
        <w:t>а)</w:t>
      </w:r>
      <w:r>
        <w:tab/>
        <w:t>значения потребления тепловой энергии в расчетных элементах территориального деления при расчетных температурах наружного воздуха.</w:t>
      </w:r>
    </w:p>
    <w:p w:rsidR="00485F87" w:rsidRDefault="001C7B2B">
      <w:pPr>
        <w:pStyle w:val="1"/>
        <w:shd w:val="clear" w:color="auto" w:fill="auto"/>
        <w:ind w:firstLine="720"/>
        <w:jc w:val="both"/>
      </w:pPr>
      <w:r>
        <w:t>Централизованное теплоснабжение сельского поселения осуществляют центральная котельная № 22, отапливающая жилые дома и различные социальные объекты.</w:t>
      </w:r>
    </w:p>
    <w:p w:rsidR="00485F87" w:rsidRDefault="001C7B2B">
      <w:pPr>
        <w:pStyle w:val="1"/>
        <w:shd w:val="clear" w:color="auto" w:fill="auto"/>
        <w:ind w:firstLine="720"/>
        <w:jc w:val="both"/>
      </w:pPr>
      <w:r>
        <w:t>Регулирование отпуска теплоты потребителям - центральное, качественное в зависимости от температуры наружного воздуха.</w:t>
      </w:r>
    </w:p>
    <w:p w:rsidR="00485F87" w:rsidRDefault="001C7B2B">
      <w:pPr>
        <w:pStyle w:val="1"/>
        <w:shd w:val="clear" w:color="auto" w:fill="auto"/>
        <w:ind w:firstLine="720"/>
        <w:jc w:val="both"/>
      </w:pPr>
      <w:r>
        <w:t>Значения потребления тепловой энергии при расчетной температуре наружного воздуха представлены в таблице 14.</w:t>
      </w:r>
    </w:p>
    <w:p w:rsidR="00485F87" w:rsidRDefault="001C7B2B">
      <w:pPr>
        <w:pStyle w:val="a7"/>
        <w:shd w:val="clear" w:color="auto" w:fill="auto"/>
        <w:ind w:left="8285"/>
      </w:pPr>
      <w:r>
        <w:t>Таблица 14</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04"/>
        <w:gridCol w:w="2054"/>
        <w:gridCol w:w="2026"/>
        <w:gridCol w:w="2832"/>
        <w:gridCol w:w="1435"/>
      </w:tblGrid>
      <w:tr w:rsidR="00485F87">
        <w:trPr>
          <w:trHeight w:hRule="exact" w:val="730"/>
          <w:jc w:val="center"/>
        </w:trPr>
        <w:tc>
          <w:tcPr>
            <w:tcW w:w="1104" w:type="dxa"/>
            <w:vMerge w:val="restart"/>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 xml:space="preserve">№ </w:t>
            </w:r>
            <w:proofErr w:type="gramStart"/>
            <w:r>
              <w:t>п</w:t>
            </w:r>
            <w:proofErr w:type="gramEnd"/>
            <w:r>
              <w:t>/п</w:t>
            </w:r>
          </w:p>
        </w:tc>
        <w:tc>
          <w:tcPr>
            <w:tcW w:w="2054" w:type="dxa"/>
            <w:vMerge w:val="restart"/>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Наименование населенного пункта</w:t>
            </w:r>
          </w:p>
        </w:tc>
        <w:tc>
          <w:tcPr>
            <w:tcW w:w="2026" w:type="dxa"/>
            <w:vMerge w:val="restart"/>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Объемы потребления тепловой энергии (мощности), Гкал/</w:t>
            </w:r>
            <w:proofErr w:type="gramStart"/>
            <w:r>
              <w:t>ч</w:t>
            </w:r>
            <w:proofErr w:type="gramEnd"/>
          </w:p>
        </w:tc>
        <w:tc>
          <w:tcPr>
            <w:tcW w:w="4267" w:type="dxa"/>
            <w:gridSpan w:val="2"/>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Прирост потребления тепловой энергии (мощности), Гкал/</w:t>
            </w:r>
            <w:proofErr w:type="gramStart"/>
            <w:r>
              <w:t>ч</w:t>
            </w:r>
            <w:proofErr w:type="gramEnd"/>
          </w:p>
        </w:tc>
      </w:tr>
      <w:tr w:rsidR="00485F87">
        <w:trPr>
          <w:trHeight w:hRule="exact" w:val="941"/>
          <w:jc w:val="center"/>
        </w:trPr>
        <w:tc>
          <w:tcPr>
            <w:tcW w:w="1104" w:type="dxa"/>
            <w:vMerge/>
            <w:tcBorders>
              <w:left w:val="single" w:sz="4" w:space="0" w:color="auto"/>
            </w:tcBorders>
            <w:shd w:val="clear" w:color="auto" w:fill="FFFFFF"/>
            <w:vAlign w:val="center"/>
          </w:tcPr>
          <w:p w:rsidR="00485F87" w:rsidRDefault="00485F87"/>
        </w:tc>
        <w:tc>
          <w:tcPr>
            <w:tcW w:w="2054" w:type="dxa"/>
            <w:vMerge/>
            <w:tcBorders>
              <w:left w:val="single" w:sz="4" w:space="0" w:color="auto"/>
            </w:tcBorders>
            <w:shd w:val="clear" w:color="auto" w:fill="FFFFFF"/>
            <w:vAlign w:val="center"/>
          </w:tcPr>
          <w:p w:rsidR="00485F87" w:rsidRDefault="00485F87"/>
        </w:tc>
        <w:tc>
          <w:tcPr>
            <w:tcW w:w="2026" w:type="dxa"/>
            <w:vMerge/>
            <w:tcBorders>
              <w:left w:val="single" w:sz="4" w:space="0" w:color="auto"/>
            </w:tcBorders>
            <w:shd w:val="clear" w:color="auto" w:fill="FFFFFF"/>
            <w:vAlign w:val="bottom"/>
          </w:tcPr>
          <w:p w:rsidR="00485F87" w:rsidRDefault="00485F87"/>
        </w:tc>
        <w:tc>
          <w:tcPr>
            <w:tcW w:w="2832"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2014-2028 г</w:t>
            </w:r>
          </w:p>
        </w:tc>
        <w:tc>
          <w:tcPr>
            <w:tcW w:w="1435"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Итого</w:t>
            </w:r>
          </w:p>
        </w:tc>
      </w:tr>
      <w:tr w:rsidR="00485F87">
        <w:trPr>
          <w:trHeight w:hRule="exact" w:val="566"/>
          <w:jc w:val="center"/>
        </w:trPr>
        <w:tc>
          <w:tcPr>
            <w:tcW w:w="1104"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w:t>
            </w:r>
          </w:p>
        </w:tc>
        <w:tc>
          <w:tcPr>
            <w:tcW w:w="2054"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п. Озёрный</w:t>
            </w:r>
          </w:p>
        </w:tc>
        <w:tc>
          <w:tcPr>
            <w:tcW w:w="2026" w:type="dxa"/>
            <w:tcBorders>
              <w:top w:val="single" w:sz="4" w:space="0" w:color="auto"/>
              <w:left w:val="single" w:sz="4" w:space="0" w:color="auto"/>
              <w:bottom w:val="single" w:sz="4" w:space="0" w:color="auto"/>
            </w:tcBorders>
            <w:shd w:val="clear" w:color="auto" w:fill="FFFFFF"/>
            <w:vAlign w:val="center"/>
          </w:tcPr>
          <w:p w:rsidR="00485F87" w:rsidRDefault="00B75810">
            <w:pPr>
              <w:pStyle w:val="a9"/>
              <w:shd w:val="clear" w:color="auto" w:fill="auto"/>
              <w:spacing w:line="240" w:lineRule="auto"/>
              <w:ind w:firstLine="0"/>
              <w:jc w:val="center"/>
            </w:pPr>
            <w:r>
              <w:t>2,575</w:t>
            </w:r>
          </w:p>
        </w:tc>
        <w:tc>
          <w:tcPr>
            <w:tcW w:w="2832"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w:t>
            </w:r>
          </w:p>
        </w:tc>
        <w:tc>
          <w:tcPr>
            <w:tcW w:w="1435" w:type="dxa"/>
            <w:tcBorders>
              <w:top w:val="single" w:sz="4" w:space="0" w:color="auto"/>
              <w:left w:val="single" w:sz="4" w:space="0" w:color="auto"/>
              <w:bottom w:val="single" w:sz="4" w:space="0" w:color="auto"/>
              <w:right w:val="single" w:sz="4" w:space="0" w:color="auto"/>
            </w:tcBorders>
            <w:shd w:val="clear" w:color="auto" w:fill="FFFFFF"/>
            <w:vAlign w:val="center"/>
          </w:tcPr>
          <w:p w:rsidR="00485F87" w:rsidRDefault="00B75810">
            <w:pPr>
              <w:pStyle w:val="a9"/>
              <w:shd w:val="clear" w:color="auto" w:fill="auto"/>
              <w:spacing w:line="240" w:lineRule="auto"/>
              <w:ind w:firstLine="0"/>
              <w:jc w:val="center"/>
            </w:pPr>
            <w:r>
              <w:t>2,575</w:t>
            </w:r>
          </w:p>
        </w:tc>
      </w:tr>
    </w:tbl>
    <w:p w:rsidR="00485F87" w:rsidRDefault="00485F87">
      <w:pPr>
        <w:spacing w:after="259" w:line="1" w:lineRule="exact"/>
      </w:pPr>
    </w:p>
    <w:p w:rsidR="00485F87" w:rsidRDefault="001C7B2B">
      <w:pPr>
        <w:pStyle w:val="1"/>
        <w:shd w:val="clear" w:color="auto" w:fill="auto"/>
        <w:tabs>
          <w:tab w:val="left" w:pos="1051"/>
        </w:tabs>
        <w:ind w:firstLine="720"/>
        <w:jc w:val="both"/>
      </w:pPr>
      <w:r>
        <w:t>б)</w:t>
      </w:r>
      <w:r>
        <w:tab/>
        <w:t>случаи (условия) применения отопления жилых помещений в многоквартирных домах с использованием индивидуальных квартирных источников тепловой энергии.</w:t>
      </w:r>
    </w:p>
    <w:p w:rsidR="00485F87" w:rsidRDefault="001C7B2B">
      <w:pPr>
        <w:pStyle w:val="1"/>
        <w:shd w:val="clear" w:color="auto" w:fill="auto"/>
        <w:ind w:firstLine="720"/>
        <w:jc w:val="both"/>
      </w:pPr>
      <w:r>
        <w:t>Согласно Федерального Закона № 190 «О Теплоснабжении» Гл.4 ст. 14 п.15</w:t>
      </w:r>
      <w:proofErr w:type="gramStart"/>
      <w:r>
        <w:t xml:space="preserve"> З</w:t>
      </w:r>
      <w:proofErr w:type="gramEnd"/>
      <w:r>
        <w:t xml:space="preserve">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утвержденными Правительством Российской Федерации, при наличии осуществленного в надлежащем порядке подключения к системам теплоснабжения многоквартирных домов, за исключением случаев, </w:t>
      </w:r>
      <w:r>
        <w:lastRenderedPageBreak/>
        <w:t>определенных схемой теплоснабжения.</w:t>
      </w:r>
    </w:p>
    <w:p w:rsidR="00485F87" w:rsidRDefault="001C7B2B">
      <w:pPr>
        <w:pStyle w:val="1"/>
        <w:shd w:val="clear" w:color="auto" w:fill="auto"/>
        <w:tabs>
          <w:tab w:val="left" w:pos="1038"/>
        </w:tabs>
        <w:ind w:firstLine="720"/>
        <w:jc w:val="both"/>
      </w:pPr>
      <w:r>
        <w:t>в)</w:t>
      </w:r>
      <w:r>
        <w:tab/>
        <w:t>значения потребления тепловой энергии в расчетных элементах территориального деления за отопительный период и за год в целом.</w:t>
      </w:r>
    </w:p>
    <w:p w:rsidR="00485F87" w:rsidRDefault="001C7B2B">
      <w:pPr>
        <w:pStyle w:val="1"/>
        <w:shd w:val="clear" w:color="auto" w:fill="auto"/>
        <w:ind w:firstLine="720"/>
        <w:jc w:val="both"/>
      </w:pPr>
      <w:r>
        <w:t>Значения потребления тепловой энергии за отопительный период и за год в целом представлены в таблице 15.</w:t>
      </w:r>
    </w:p>
    <w:p w:rsidR="00485F87" w:rsidRDefault="001C7B2B">
      <w:pPr>
        <w:pStyle w:val="a7"/>
        <w:shd w:val="clear" w:color="auto" w:fill="auto"/>
        <w:ind w:left="8309"/>
      </w:pPr>
      <w:r>
        <w:t>Таблица 15</w:t>
      </w:r>
    </w:p>
    <w:tbl>
      <w:tblPr>
        <w:tblOverlap w:val="never"/>
        <w:tblW w:w="0" w:type="auto"/>
        <w:jc w:val="center"/>
        <w:tblLayout w:type="fixed"/>
        <w:tblCellMar>
          <w:left w:w="10" w:type="dxa"/>
          <w:right w:w="10" w:type="dxa"/>
        </w:tblCellMar>
        <w:tblLook w:val="0000" w:firstRow="0" w:lastRow="0" w:firstColumn="0" w:lastColumn="0" w:noHBand="0" w:noVBand="0"/>
      </w:tblPr>
      <w:tblGrid>
        <w:gridCol w:w="1594"/>
        <w:gridCol w:w="2410"/>
        <w:gridCol w:w="2765"/>
        <w:gridCol w:w="2597"/>
      </w:tblGrid>
      <w:tr w:rsidR="00485F87">
        <w:trPr>
          <w:trHeight w:hRule="exact" w:val="840"/>
          <w:jc w:val="center"/>
        </w:trPr>
        <w:tc>
          <w:tcPr>
            <w:tcW w:w="159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 xml:space="preserve">№ </w:t>
            </w:r>
            <w:proofErr w:type="gramStart"/>
            <w:r>
              <w:t>п</w:t>
            </w:r>
            <w:proofErr w:type="gramEnd"/>
            <w:r>
              <w:t>/п</w:t>
            </w:r>
          </w:p>
        </w:tc>
        <w:tc>
          <w:tcPr>
            <w:tcW w:w="241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Наименование населенного пункта</w:t>
            </w:r>
          </w:p>
        </w:tc>
        <w:tc>
          <w:tcPr>
            <w:tcW w:w="2765"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rPr>
                <w:lang w:val="en-US" w:eastAsia="en-US" w:bidi="en-US"/>
              </w:rPr>
              <w:t>Q</w:t>
            </w:r>
            <w:r w:rsidRPr="00DD5498">
              <w:rPr>
                <w:lang w:eastAsia="en-US" w:bidi="en-US"/>
              </w:rPr>
              <w:t xml:space="preserve"> </w:t>
            </w:r>
            <w:r>
              <w:t>ср,</w:t>
            </w:r>
          </w:p>
          <w:p w:rsidR="00485F87" w:rsidRDefault="001C7B2B">
            <w:pPr>
              <w:pStyle w:val="a9"/>
              <w:shd w:val="clear" w:color="auto" w:fill="auto"/>
              <w:spacing w:line="240" w:lineRule="auto"/>
              <w:ind w:firstLine="0"/>
              <w:jc w:val="center"/>
            </w:pPr>
            <w:r>
              <w:t>Гкал/отопительный период</w:t>
            </w:r>
          </w:p>
        </w:tc>
        <w:tc>
          <w:tcPr>
            <w:tcW w:w="2597"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rPr>
                <w:lang w:val="en-US" w:eastAsia="en-US" w:bidi="en-US"/>
              </w:rPr>
              <w:t xml:space="preserve">Q </w:t>
            </w:r>
            <w:r>
              <w:t>ср, Гкал/год</w:t>
            </w:r>
          </w:p>
        </w:tc>
      </w:tr>
      <w:tr w:rsidR="00485F87">
        <w:trPr>
          <w:trHeight w:hRule="exact" w:val="336"/>
          <w:jc w:val="center"/>
        </w:trPr>
        <w:tc>
          <w:tcPr>
            <w:tcW w:w="1594" w:type="dxa"/>
            <w:tcBorders>
              <w:top w:val="single" w:sz="4" w:space="0" w:color="auto"/>
              <w:left w:val="single" w:sz="4" w:space="0" w:color="auto"/>
              <w:bottom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1</w:t>
            </w:r>
          </w:p>
        </w:tc>
        <w:tc>
          <w:tcPr>
            <w:tcW w:w="2410" w:type="dxa"/>
            <w:tcBorders>
              <w:top w:val="single" w:sz="4" w:space="0" w:color="auto"/>
              <w:left w:val="single" w:sz="4" w:space="0" w:color="auto"/>
              <w:bottom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п. Озёрный</w:t>
            </w:r>
          </w:p>
        </w:tc>
        <w:tc>
          <w:tcPr>
            <w:tcW w:w="2765" w:type="dxa"/>
            <w:tcBorders>
              <w:top w:val="single" w:sz="4" w:space="0" w:color="auto"/>
              <w:left w:val="single" w:sz="4" w:space="0" w:color="auto"/>
              <w:bottom w:val="single" w:sz="4" w:space="0" w:color="auto"/>
            </w:tcBorders>
            <w:shd w:val="clear" w:color="auto" w:fill="FFFFFF"/>
            <w:vAlign w:val="bottom"/>
          </w:tcPr>
          <w:p w:rsidR="00485F87" w:rsidRDefault="00B75810">
            <w:pPr>
              <w:pStyle w:val="a9"/>
              <w:shd w:val="clear" w:color="auto" w:fill="auto"/>
              <w:spacing w:line="240" w:lineRule="auto"/>
              <w:ind w:firstLine="0"/>
              <w:jc w:val="center"/>
            </w:pPr>
            <w:r>
              <w:t>5 241</w:t>
            </w:r>
          </w:p>
        </w:tc>
        <w:tc>
          <w:tcPr>
            <w:tcW w:w="2597" w:type="dxa"/>
            <w:tcBorders>
              <w:top w:val="single" w:sz="4" w:space="0" w:color="auto"/>
              <w:left w:val="single" w:sz="4" w:space="0" w:color="auto"/>
              <w:bottom w:val="single" w:sz="4" w:space="0" w:color="auto"/>
              <w:right w:val="single" w:sz="4" w:space="0" w:color="auto"/>
            </w:tcBorders>
            <w:shd w:val="clear" w:color="auto" w:fill="FFFFFF"/>
            <w:vAlign w:val="bottom"/>
          </w:tcPr>
          <w:p w:rsidR="00485F87" w:rsidRDefault="00B75810">
            <w:pPr>
              <w:pStyle w:val="a9"/>
              <w:shd w:val="clear" w:color="auto" w:fill="auto"/>
              <w:spacing w:line="240" w:lineRule="auto"/>
              <w:ind w:firstLine="0"/>
              <w:jc w:val="center"/>
              <w:rPr>
                <w:sz w:val="22"/>
                <w:szCs w:val="22"/>
              </w:rPr>
            </w:pPr>
            <w:r>
              <w:rPr>
                <w:sz w:val="22"/>
                <w:szCs w:val="22"/>
              </w:rPr>
              <w:t>5 241</w:t>
            </w:r>
          </w:p>
        </w:tc>
      </w:tr>
    </w:tbl>
    <w:p w:rsidR="00485F87" w:rsidRDefault="00485F87">
      <w:pPr>
        <w:spacing w:after="259" w:line="1" w:lineRule="exact"/>
      </w:pPr>
    </w:p>
    <w:p w:rsidR="00485F87" w:rsidRDefault="001C7B2B">
      <w:pPr>
        <w:pStyle w:val="1"/>
        <w:shd w:val="clear" w:color="auto" w:fill="auto"/>
        <w:tabs>
          <w:tab w:val="left" w:pos="1459"/>
        </w:tabs>
        <w:ind w:left="440" w:firstLine="720"/>
        <w:jc w:val="both"/>
      </w:pPr>
      <w:r>
        <w:t>г)</w:t>
      </w:r>
      <w:r>
        <w:tab/>
        <w:t>значения потребления тепловой энергии при расчетных температурах наружного воздуха в зонах действия источника тепловой энергии.</w:t>
      </w:r>
    </w:p>
    <w:p w:rsidR="00485F87" w:rsidRDefault="001C7B2B">
      <w:pPr>
        <w:pStyle w:val="1"/>
        <w:shd w:val="clear" w:color="auto" w:fill="auto"/>
        <w:ind w:left="440" w:firstLine="720"/>
        <w:jc w:val="both"/>
      </w:pPr>
      <w:r>
        <w:t>Значения потребления тепловой энергии при расчетных температурах наружного воздуха представлены в таблице 16.</w:t>
      </w:r>
    </w:p>
    <w:p w:rsidR="00485F87" w:rsidRDefault="001C7B2B">
      <w:pPr>
        <w:pStyle w:val="a7"/>
        <w:shd w:val="clear" w:color="auto" w:fill="auto"/>
        <w:ind w:left="8318"/>
      </w:pPr>
      <w:r>
        <w:t>Таблица 16</w:t>
      </w:r>
    </w:p>
    <w:tbl>
      <w:tblPr>
        <w:tblOverlap w:val="never"/>
        <w:tblW w:w="0" w:type="auto"/>
        <w:jc w:val="center"/>
        <w:tblLayout w:type="fixed"/>
        <w:tblCellMar>
          <w:left w:w="10" w:type="dxa"/>
          <w:right w:w="10" w:type="dxa"/>
        </w:tblCellMar>
        <w:tblLook w:val="0000" w:firstRow="0" w:lastRow="0" w:firstColumn="0" w:lastColumn="0" w:noHBand="0" w:noVBand="0"/>
      </w:tblPr>
      <w:tblGrid>
        <w:gridCol w:w="869"/>
        <w:gridCol w:w="3557"/>
        <w:gridCol w:w="1262"/>
        <w:gridCol w:w="1277"/>
        <w:gridCol w:w="1133"/>
        <w:gridCol w:w="1286"/>
      </w:tblGrid>
      <w:tr w:rsidR="00485F87">
        <w:trPr>
          <w:trHeight w:hRule="exact" w:val="317"/>
          <w:jc w:val="center"/>
        </w:trPr>
        <w:tc>
          <w:tcPr>
            <w:tcW w:w="869" w:type="dxa"/>
            <w:vMerge w:val="restart"/>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 xml:space="preserve">№ </w:t>
            </w:r>
            <w:proofErr w:type="gramStart"/>
            <w:r>
              <w:t>п</w:t>
            </w:r>
            <w:proofErr w:type="gramEnd"/>
            <w:r>
              <w:t>/п</w:t>
            </w:r>
          </w:p>
        </w:tc>
        <w:tc>
          <w:tcPr>
            <w:tcW w:w="3557" w:type="dxa"/>
            <w:vMerge w:val="restart"/>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Наименование потребителя</w:t>
            </w:r>
          </w:p>
        </w:tc>
        <w:tc>
          <w:tcPr>
            <w:tcW w:w="4958" w:type="dxa"/>
            <w:gridSpan w:val="4"/>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Потребление тепловой энергии</w:t>
            </w:r>
          </w:p>
        </w:tc>
      </w:tr>
      <w:tr w:rsidR="00485F87">
        <w:trPr>
          <w:trHeight w:hRule="exact" w:val="744"/>
          <w:jc w:val="center"/>
        </w:trPr>
        <w:tc>
          <w:tcPr>
            <w:tcW w:w="869" w:type="dxa"/>
            <w:vMerge/>
            <w:tcBorders>
              <w:left w:val="single" w:sz="4" w:space="0" w:color="auto"/>
            </w:tcBorders>
            <w:shd w:val="clear" w:color="auto" w:fill="FFFFFF"/>
            <w:vAlign w:val="center"/>
          </w:tcPr>
          <w:p w:rsidR="00485F87" w:rsidRDefault="00485F87"/>
        </w:tc>
        <w:tc>
          <w:tcPr>
            <w:tcW w:w="3557" w:type="dxa"/>
            <w:vMerge/>
            <w:tcBorders>
              <w:left w:val="single" w:sz="4" w:space="0" w:color="auto"/>
            </w:tcBorders>
            <w:shd w:val="clear" w:color="auto" w:fill="FFFFFF"/>
            <w:vAlign w:val="center"/>
          </w:tcPr>
          <w:p w:rsidR="00485F87" w:rsidRDefault="00485F87"/>
        </w:tc>
        <w:tc>
          <w:tcPr>
            <w:tcW w:w="1262"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proofErr w:type="spellStart"/>
            <w:r>
              <w:t>Qот</w:t>
            </w:r>
            <w:proofErr w:type="gramStart"/>
            <w:r>
              <w:t>.Г</w:t>
            </w:r>
            <w:proofErr w:type="gramEnd"/>
            <w:r>
              <w:t>кал</w:t>
            </w:r>
            <w:proofErr w:type="spellEnd"/>
            <w:r>
              <w:t>/</w:t>
            </w:r>
          </w:p>
          <w:p w:rsidR="00485F87" w:rsidRDefault="001C7B2B">
            <w:pPr>
              <w:pStyle w:val="a9"/>
              <w:shd w:val="clear" w:color="auto" w:fill="auto"/>
              <w:spacing w:line="240" w:lineRule="auto"/>
              <w:ind w:firstLine="0"/>
              <w:jc w:val="center"/>
            </w:pPr>
            <w:r>
              <w:t>ч</w:t>
            </w:r>
          </w:p>
        </w:tc>
        <w:tc>
          <w:tcPr>
            <w:tcW w:w="1277"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proofErr w:type="spellStart"/>
            <w:r>
              <w:t>Qср</w:t>
            </w:r>
            <w:proofErr w:type="gramStart"/>
            <w:r>
              <w:t>.г</w:t>
            </w:r>
            <w:proofErr w:type="gramEnd"/>
            <w:r>
              <w:t>вс</w:t>
            </w:r>
            <w:proofErr w:type="spellEnd"/>
            <w:r>
              <w:t xml:space="preserve"> Гкал/ч</w:t>
            </w:r>
          </w:p>
        </w:tc>
        <w:tc>
          <w:tcPr>
            <w:tcW w:w="1133"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proofErr w:type="spellStart"/>
            <w:r>
              <w:rPr>
                <w:lang w:val="en-US" w:eastAsia="en-US" w:bidi="en-US"/>
              </w:rPr>
              <w:t>Qвент</w:t>
            </w:r>
            <w:proofErr w:type="spellEnd"/>
            <w:r>
              <w:rPr>
                <w:lang w:val="en-US" w:eastAsia="en-US" w:bidi="en-US"/>
              </w:rPr>
              <w:t xml:space="preserve">. </w:t>
            </w:r>
            <w:r>
              <w:t>Гкал/ч</w:t>
            </w:r>
          </w:p>
        </w:tc>
        <w:tc>
          <w:tcPr>
            <w:tcW w:w="1286"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 xml:space="preserve">Итого </w:t>
            </w:r>
            <w:r>
              <w:rPr>
                <w:lang w:val="en-US" w:eastAsia="en-US" w:bidi="en-US"/>
              </w:rPr>
              <w:t xml:space="preserve">Q </w:t>
            </w:r>
            <w:r>
              <w:t>Гкал/</w:t>
            </w:r>
            <w:proofErr w:type="gramStart"/>
            <w:r>
              <w:t>ч</w:t>
            </w:r>
            <w:proofErr w:type="gramEnd"/>
          </w:p>
        </w:tc>
      </w:tr>
      <w:tr w:rsidR="00485F87">
        <w:trPr>
          <w:trHeight w:hRule="exact" w:val="322"/>
          <w:jc w:val="center"/>
        </w:trPr>
        <w:tc>
          <w:tcPr>
            <w:tcW w:w="869" w:type="dxa"/>
            <w:tcBorders>
              <w:top w:val="single" w:sz="4" w:space="0" w:color="auto"/>
              <w:left w:val="single" w:sz="4" w:space="0" w:color="auto"/>
              <w:bottom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1</w:t>
            </w:r>
          </w:p>
        </w:tc>
        <w:tc>
          <w:tcPr>
            <w:tcW w:w="3557" w:type="dxa"/>
            <w:tcBorders>
              <w:top w:val="single" w:sz="4" w:space="0" w:color="auto"/>
              <w:left w:val="single" w:sz="4" w:space="0" w:color="auto"/>
              <w:bottom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п. Озёрный</w:t>
            </w:r>
          </w:p>
        </w:tc>
        <w:tc>
          <w:tcPr>
            <w:tcW w:w="1262" w:type="dxa"/>
            <w:tcBorders>
              <w:top w:val="single" w:sz="4" w:space="0" w:color="auto"/>
              <w:left w:val="single" w:sz="4" w:space="0" w:color="auto"/>
              <w:bottom w:val="single" w:sz="4" w:space="0" w:color="auto"/>
            </w:tcBorders>
            <w:shd w:val="clear" w:color="auto" w:fill="FFFFFF"/>
            <w:vAlign w:val="bottom"/>
          </w:tcPr>
          <w:p w:rsidR="00485F87" w:rsidRDefault="00B75810">
            <w:pPr>
              <w:pStyle w:val="a9"/>
              <w:shd w:val="clear" w:color="auto" w:fill="auto"/>
              <w:spacing w:line="240" w:lineRule="auto"/>
              <w:ind w:firstLine="0"/>
              <w:jc w:val="center"/>
            </w:pPr>
            <w:r>
              <w:t>5 241</w:t>
            </w:r>
          </w:p>
        </w:tc>
        <w:tc>
          <w:tcPr>
            <w:tcW w:w="1277" w:type="dxa"/>
            <w:tcBorders>
              <w:top w:val="single" w:sz="4" w:space="0" w:color="auto"/>
              <w:left w:val="single" w:sz="4" w:space="0" w:color="auto"/>
              <w:bottom w:val="single" w:sz="4" w:space="0" w:color="auto"/>
            </w:tcBorders>
            <w:shd w:val="clear" w:color="auto" w:fill="FFFFFF"/>
            <w:vAlign w:val="center"/>
          </w:tcPr>
          <w:p w:rsidR="00485F87" w:rsidRDefault="00B75810">
            <w:pPr>
              <w:pStyle w:val="a9"/>
              <w:shd w:val="clear" w:color="auto" w:fill="auto"/>
              <w:spacing w:line="240" w:lineRule="auto"/>
              <w:ind w:firstLine="0"/>
              <w:jc w:val="center"/>
            </w:pPr>
            <w:r>
              <w:t>-</w:t>
            </w:r>
          </w:p>
        </w:tc>
        <w:tc>
          <w:tcPr>
            <w:tcW w:w="1133" w:type="dxa"/>
            <w:tcBorders>
              <w:top w:val="single" w:sz="4" w:space="0" w:color="auto"/>
              <w:left w:val="single" w:sz="4" w:space="0" w:color="auto"/>
              <w:bottom w:val="single" w:sz="4" w:space="0" w:color="auto"/>
            </w:tcBorders>
            <w:shd w:val="clear" w:color="auto" w:fill="FFFFFF"/>
            <w:vAlign w:val="center"/>
          </w:tcPr>
          <w:p w:rsidR="00485F87" w:rsidRDefault="00B75810">
            <w:pPr>
              <w:pStyle w:val="a9"/>
              <w:shd w:val="clear" w:color="auto" w:fill="auto"/>
              <w:spacing w:line="240" w:lineRule="auto"/>
              <w:ind w:firstLine="0"/>
              <w:jc w:val="center"/>
            </w:pPr>
            <w:r>
              <w:t>-</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bottom"/>
          </w:tcPr>
          <w:p w:rsidR="00485F87" w:rsidRDefault="00B75810">
            <w:pPr>
              <w:pStyle w:val="a9"/>
              <w:shd w:val="clear" w:color="auto" w:fill="auto"/>
              <w:spacing w:line="240" w:lineRule="auto"/>
              <w:ind w:firstLine="0"/>
              <w:jc w:val="center"/>
            </w:pPr>
            <w:r>
              <w:t>5 241</w:t>
            </w:r>
          </w:p>
        </w:tc>
      </w:tr>
    </w:tbl>
    <w:p w:rsidR="00485F87" w:rsidRDefault="00485F87">
      <w:pPr>
        <w:spacing w:after="259" w:line="1" w:lineRule="exact"/>
      </w:pPr>
    </w:p>
    <w:p w:rsidR="00B75810" w:rsidRDefault="00B75810" w:rsidP="00B75810">
      <w:pPr>
        <w:pStyle w:val="1"/>
        <w:shd w:val="clear" w:color="auto" w:fill="auto"/>
        <w:tabs>
          <w:tab w:val="left" w:pos="1331"/>
        </w:tabs>
        <w:ind w:left="720" w:firstLine="0"/>
        <w:jc w:val="both"/>
      </w:pPr>
      <w:bookmarkStart w:id="18" w:name="bookmark23"/>
      <w:r>
        <w:t xml:space="preserve">Плановый объем полезного отпуска на </w:t>
      </w:r>
      <w:proofErr w:type="gramStart"/>
      <w:r>
        <w:t>2021</w:t>
      </w:r>
      <w:proofErr w:type="gramEnd"/>
      <w:r>
        <w:t xml:space="preserve"> и последующие периоды представлен в таблице 16.1.</w:t>
      </w:r>
    </w:p>
    <w:tbl>
      <w:tblPr>
        <w:tblOverlap w:val="never"/>
        <w:tblW w:w="0" w:type="auto"/>
        <w:jc w:val="center"/>
        <w:tblLayout w:type="fixed"/>
        <w:tblCellMar>
          <w:left w:w="10" w:type="dxa"/>
          <w:right w:w="10" w:type="dxa"/>
        </w:tblCellMar>
        <w:tblLook w:val="0000" w:firstRow="0" w:lastRow="0" w:firstColumn="0" w:lastColumn="0" w:noHBand="0" w:noVBand="0"/>
      </w:tblPr>
      <w:tblGrid>
        <w:gridCol w:w="869"/>
        <w:gridCol w:w="3557"/>
        <w:gridCol w:w="1262"/>
        <w:gridCol w:w="1277"/>
        <w:gridCol w:w="1133"/>
        <w:gridCol w:w="1286"/>
      </w:tblGrid>
      <w:tr w:rsidR="00B75810" w:rsidTr="00A804BD">
        <w:trPr>
          <w:trHeight w:hRule="exact" w:val="317"/>
          <w:jc w:val="center"/>
        </w:trPr>
        <w:tc>
          <w:tcPr>
            <w:tcW w:w="869" w:type="dxa"/>
            <w:vMerge w:val="restart"/>
            <w:tcBorders>
              <w:top w:val="single" w:sz="4" w:space="0" w:color="auto"/>
              <w:left w:val="single" w:sz="4" w:space="0" w:color="auto"/>
            </w:tcBorders>
            <w:shd w:val="clear" w:color="auto" w:fill="FFFFFF"/>
            <w:vAlign w:val="center"/>
          </w:tcPr>
          <w:p w:rsidR="00B75810" w:rsidRDefault="00B75810" w:rsidP="00A804BD">
            <w:pPr>
              <w:pStyle w:val="a9"/>
              <w:shd w:val="clear" w:color="auto" w:fill="auto"/>
              <w:spacing w:line="240" w:lineRule="auto"/>
              <w:ind w:firstLine="0"/>
              <w:jc w:val="center"/>
            </w:pPr>
            <w:r>
              <w:t xml:space="preserve">№ </w:t>
            </w:r>
            <w:proofErr w:type="gramStart"/>
            <w:r>
              <w:t>п</w:t>
            </w:r>
            <w:proofErr w:type="gramEnd"/>
            <w:r>
              <w:t>/п</w:t>
            </w:r>
          </w:p>
        </w:tc>
        <w:tc>
          <w:tcPr>
            <w:tcW w:w="3557" w:type="dxa"/>
            <w:vMerge w:val="restart"/>
            <w:tcBorders>
              <w:top w:val="single" w:sz="4" w:space="0" w:color="auto"/>
              <w:left w:val="single" w:sz="4" w:space="0" w:color="auto"/>
            </w:tcBorders>
            <w:shd w:val="clear" w:color="auto" w:fill="FFFFFF"/>
            <w:vAlign w:val="center"/>
          </w:tcPr>
          <w:p w:rsidR="00B75810" w:rsidRDefault="00B75810" w:rsidP="00A804BD">
            <w:pPr>
              <w:pStyle w:val="a9"/>
              <w:shd w:val="clear" w:color="auto" w:fill="auto"/>
              <w:spacing w:line="240" w:lineRule="auto"/>
              <w:ind w:firstLine="0"/>
              <w:jc w:val="center"/>
            </w:pPr>
            <w:r>
              <w:t>Наименование потребителя</w:t>
            </w:r>
          </w:p>
        </w:tc>
        <w:tc>
          <w:tcPr>
            <w:tcW w:w="4958" w:type="dxa"/>
            <w:gridSpan w:val="4"/>
            <w:tcBorders>
              <w:top w:val="single" w:sz="4" w:space="0" w:color="auto"/>
              <w:left w:val="single" w:sz="4" w:space="0" w:color="auto"/>
              <w:right w:val="single" w:sz="4" w:space="0" w:color="auto"/>
            </w:tcBorders>
            <w:shd w:val="clear" w:color="auto" w:fill="FFFFFF"/>
            <w:vAlign w:val="bottom"/>
          </w:tcPr>
          <w:p w:rsidR="00B75810" w:rsidRDefault="00B75810" w:rsidP="00A804BD">
            <w:pPr>
              <w:pStyle w:val="a9"/>
              <w:shd w:val="clear" w:color="auto" w:fill="auto"/>
              <w:spacing w:line="240" w:lineRule="auto"/>
              <w:ind w:firstLine="0"/>
              <w:jc w:val="center"/>
            </w:pPr>
            <w:r>
              <w:t>Потребление тепловой энергии</w:t>
            </w:r>
          </w:p>
        </w:tc>
      </w:tr>
      <w:tr w:rsidR="00B75810" w:rsidTr="00A804BD">
        <w:trPr>
          <w:trHeight w:hRule="exact" w:val="744"/>
          <w:jc w:val="center"/>
        </w:trPr>
        <w:tc>
          <w:tcPr>
            <w:tcW w:w="869" w:type="dxa"/>
            <w:vMerge/>
            <w:tcBorders>
              <w:left w:val="single" w:sz="4" w:space="0" w:color="auto"/>
            </w:tcBorders>
            <w:shd w:val="clear" w:color="auto" w:fill="FFFFFF"/>
            <w:vAlign w:val="center"/>
          </w:tcPr>
          <w:p w:rsidR="00B75810" w:rsidRDefault="00B75810" w:rsidP="00A804BD"/>
        </w:tc>
        <w:tc>
          <w:tcPr>
            <w:tcW w:w="3557" w:type="dxa"/>
            <w:vMerge/>
            <w:tcBorders>
              <w:left w:val="single" w:sz="4" w:space="0" w:color="auto"/>
            </w:tcBorders>
            <w:shd w:val="clear" w:color="auto" w:fill="FFFFFF"/>
            <w:vAlign w:val="center"/>
          </w:tcPr>
          <w:p w:rsidR="00B75810" w:rsidRDefault="00B75810" w:rsidP="00A804BD"/>
        </w:tc>
        <w:tc>
          <w:tcPr>
            <w:tcW w:w="1262" w:type="dxa"/>
            <w:tcBorders>
              <w:top w:val="single" w:sz="4" w:space="0" w:color="auto"/>
              <w:left w:val="single" w:sz="4" w:space="0" w:color="auto"/>
            </w:tcBorders>
            <w:shd w:val="clear" w:color="auto" w:fill="FFFFFF"/>
            <w:vAlign w:val="center"/>
          </w:tcPr>
          <w:p w:rsidR="00B75810" w:rsidRDefault="002F5D0C" w:rsidP="00A804BD">
            <w:pPr>
              <w:pStyle w:val="a9"/>
              <w:shd w:val="clear" w:color="auto" w:fill="auto"/>
              <w:spacing w:line="240" w:lineRule="auto"/>
              <w:ind w:firstLine="0"/>
              <w:jc w:val="center"/>
            </w:pPr>
            <w:r>
              <w:t>План на 2021, Гкал</w:t>
            </w:r>
          </w:p>
        </w:tc>
        <w:tc>
          <w:tcPr>
            <w:tcW w:w="1277" w:type="dxa"/>
            <w:tcBorders>
              <w:top w:val="single" w:sz="4" w:space="0" w:color="auto"/>
              <w:left w:val="single" w:sz="4" w:space="0" w:color="auto"/>
            </w:tcBorders>
            <w:shd w:val="clear" w:color="auto" w:fill="FFFFFF"/>
            <w:vAlign w:val="center"/>
          </w:tcPr>
          <w:p w:rsidR="00B75810" w:rsidRDefault="002F5D0C" w:rsidP="002F5D0C">
            <w:pPr>
              <w:pStyle w:val="a9"/>
              <w:shd w:val="clear" w:color="auto" w:fill="auto"/>
              <w:spacing w:line="240" w:lineRule="auto"/>
              <w:ind w:firstLine="0"/>
              <w:jc w:val="center"/>
            </w:pPr>
            <w:r>
              <w:t>План на 2022, Гкал</w:t>
            </w:r>
          </w:p>
        </w:tc>
        <w:tc>
          <w:tcPr>
            <w:tcW w:w="1133" w:type="dxa"/>
            <w:tcBorders>
              <w:top w:val="single" w:sz="4" w:space="0" w:color="auto"/>
              <w:left w:val="single" w:sz="4" w:space="0" w:color="auto"/>
            </w:tcBorders>
            <w:shd w:val="clear" w:color="auto" w:fill="FFFFFF"/>
            <w:vAlign w:val="center"/>
          </w:tcPr>
          <w:p w:rsidR="00B75810" w:rsidRDefault="002F5D0C" w:rsidP="002F5D0C">
            <w:pPr>
              <w:pStyle w:val="a9"/>
              <w:shd w:val="clear" w:color="auto" w:fill="auto"/>
              <w:spacing w:line="240" w:lineRule="auto"/>
              <w:ind w:firstLine="0"/>
              <w:jc w:val="center"/>
            </w:pPr>
            <w:r>
              <w:t>План на 2023, Гкал</w:t>
            </w:r>
          </w:p>
        </w:tc>
        <w:tc>
          <w:tcPr>
            <w:tcW w:w="1286" w:type="dxa"/>
            <w:tcBorders>
              <w:top w:val="single" w:sz="4" w:space="0" w:color="auto"/>
              <w:left w:val="single" w:sz="4" w:space="0" w:color="auto"/>
              <w:right w:val="single" w:sz="4" w:space="0" w:color="auto"/>
            </w:tcBorders>
            <w:shd w:val="clear" w:color="auto" w:fill="FFFFFF"/>
            <w:vAlign w:val="center"/>
          </w:tcPr>
          <w:p w:rsidR="00B75810" w:rsidRDefault="002F5D0C" w:rsidP="00A804BD">
            <w:pPr>
              <w:pStyle w:val="a9"/>
              <w:shd w:val="clear" w:color="auto" w:fill="auto"/>
              <w:spacing w:line="240" w:lineRule="auto"/>
              <w:ind w:firstLine="0"/>
              <w:jc w:val="center"/>
            </w:pPr>
            <w:r>
              <w:t>План на 2024, Гкал</w:t>
            </w:r>
          </w:p>
        </w:tc>
      </w:tr>
      <w:tr w:rsidR="00B75810" w:rsidTr="00A804BD">
        <w:trPr>
          <w:trHeight w:hRule="exact" w:val="322"/>
          <w:jc w:val="center"/>
        </w:trPr>
        <w:tc>
          <w:tcPr>
            <w:tcW w:w="869" w:type="dxa"/>
            <w:tcBorders>
              <w:top w:val="single" w:sz="4" w:space="0" w:color="auto"/>
              <w:left w:val="single" w:sz="4" w:space="0" w:color="auto"/>
              <w:bottom w:val="single" w:sz="4" w:space="0" w:color="auto"/>
            </w:tcBorders>
            <w:shd w:val="clear" w:color="auto" w:fill="FFFFFF"/>
            <w:vAlign w:val="bottom"/>
          </w:tcPr>
          <w:p w:rsidR="00B75810" w:rsidRDefault="00B75810" w:rsidP="00A804BD">
            <w:pPr>
              <w:pStyle w:val="a9"/>
              <w:shd w:val="clear" w:color="auto" w:fill="auto"/>
              <w:spacing w:line="240" w:lineRule="auto"/>
              <w:ind w:firstLine="0"/>
              <w:jc w:val="center"/>
            </w:pPr>
            <w:r>
              <w:t>1</w:t>
            </w:r>
          </w:p>
        </w:tc>
        <w:tc>
          <w:tcPr>
            <w:tcW w:w="3557" w:type="dxa"/>
            <w:tcBorders>
              <w:top w:val="single" w:sz="4" w:space="0" w:color="auto"/>
              <w:left w:val="single" w:sz="4" w:space="0" w:color="auto"/>
              <w:bottom w:val="single" w:sz="4" w:space="0" w:color="auto"/>
            </w:tcBorders>
            <w:shd w:val="clear" w:color="auto" w:fill="FFFFFF"/>
            <w:vAlign w:val="bottom"/>
          </w:tcPr>
          <w:p w:rsidR="00B75810" w:rsidRDefault="00B75810" w:rsidP="00A804BD">
            <w:pPr>
              <w:pStyle w:val="a9"/>
              <w:shd w:val="clear" w:color="auto" w:fill="auto"/>
              <w:spacing w:line="240" w:lineRule="auto"/>
              <w:ind w:firstLine="0"/>
              <w:jc w:val="center"/>
            </w:pPr>
            <w:r>
              <w:t>п. Озёрный</w:t>
            </w:r>
          </w:p>
        </w:tc>
        <w:tc>
          <w:tcPr>
            <w:tcW w:w="1262" w:type="dxa"/>
            <w:tcBorders>
              <w:top w:val="single" w:sz="4" w:space="0" w:color="auto"/>
              <w:left w:val="single" w:sz="4" w:space="0" w:color="auto"/>
              <w:bottom w:val="single" w:sz="4" w:space="0" w:color="auto"/>
            </w:tcBorders>
            <w:shd w:val="clear" w:color="auto" w:fill="FFFFFF"/>
            <w:vAlign w:val="bottom"/>
          </w:tcPr>
          <w:p w:rsidR="00B75810" w:rsidRDefault="002F5D0C" w:rsidP="00A804BD">
            <w:pPr>
              <w:pStyle w:val="a9"/>
              <w:shd w:val="clear" w:color="auto" w:fill="auto"/>
              <w:spacing w:line="240" w:lineRule="auto"/>
              <w:ind w:firstLine="0"/>
              <w:jc w:val="center"/>
            </w:pPr>
            <w:r>
              <w:t>5 726</w:t>
            </w:r>
          </w:p>
        </w:tc>
        <w:tc>
          <w:tcPr>
            <w:tcW w:w="1277" w:type="dxa"/>
            <w:tcBorders>
              <w:top w:val="single" w:sz="4" w:space="0" w:color="auto"/>
              <w:left w:val="single" w:sz="4" w:space="0" w:color="auto"/>
              <w:bottom w:val="single" w:sz="4" w:space="0" w:color="auto"/>
            </w:tcBorders>
            <w:shd w:val="clear" w:color="auto" w:fill="FFFFFF"/>
            <w:vAlign w:val="center"/>
          </w:tcPr>
          <w:p w:rsidR="00B75810" w:rsidRDefault="002F5D0C" w:rsidP="00A804BD">
            <w:pPr>
              <w:pStyle w:val="a9"/>
              <w:shd w:val="clear" w:color="auto" w:fill="auto"/>
              <w:spacing w:line="240" w:lineRule="auto"/>
              <w:ind w:firstLine="0"/>
              <w:jc w:val="center"/>
            </w:pPr>
            <w:r>
              <w:t>5 726</w:t>
            </w:r>
          </w:p>
        </w:tc>
        <w:tc>
          <w:tcPr>
            <w:tcW w:w="1133" w:type="dxa"/>
            <w:tcBorders>
              <w:top w:val="single" w:sz="4" w:space="0" w:color="auto"/>
              <w:left w:val="single" w:sz="4" w:space="0" w:color="auto"/>
              <w:bottom w:val="single" w:sz="4" w:space="0" w:color="auto"/>
            </w:tcBorders>
            <w:shd w:val="clear" w:color="auto" w:fill="FFFFFF"/>
            <w:vAlign w:val="center"/>
          </w:tcPr>
          <w:p w:rsidR="00B75810" w:rsidRDefault="002F5D0C" w:rsidP="00A804BD">
            <w:pPr>
              <w:pStyle w:val="a9"/>
              <w:shd w:val="clear" w:color="auto" w:fill="auto"/>
              <w:spacing w:line="240" w:lineRule="auto"/>
              <w:ind w:firstLine="0"/>
              <w:jc w:val="center"/>
            </w:pPr>
            <w:r>
              <w:t>5 726</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bottom"/>
          </w:tcPr>
          <w:p w:rsidR="00B75810" w:rsidRDefault="002F5D0C" w:rsidP="00A804BD">
            <w:pPr>
              <w:pStyle w:val="a9"/>
              <w:shd w:val="clear" w:color="auto" w:fill="auto"/>
              <w:spacing w:line="240" w:lineRule="auto"/>
              <w:ind w:firstLine="0"/>
              <w:jc w:val="center"/>
            </w:pPr>
            <w:r>
              <w:t>5 726</w:t>
            </w:r>
          </w:p>
        </w:tc>
      </w:tr>
    </w:tbl>
    <w:p w:rsidR="00B75810" w:rsidRDefault="00B75810" w:rsidP="00B75810">
      <w:pPr>
        <w:pStyle w:val="1"/>
        <w:shd w:val="clear" w:color="auto" w:fill="auto"/>
        <w:tabs>
          <w:tab w:val="left" w:pos="1331"/>
        </w:tabs>
        <w:ind w:left="720" w:firstLine="0"/>
        <w:jc w:val="both"/>
      </w:pPr>
    </w:p>
    <w:p w:rsidR="00B75810" w:rsidRDefault="00B75810" w:rsidP="00B75810">
      <w:pPr>
        <w:pStyle w:val="1"/>
        <w:shd w:val="clear" w:color="auto" w:fill="auto"/>
        <w:tabs>
          <w:tab w:val="left" w:pos="1331"/>
        </w:tabs>
        <w:ind w:left="720" w:firstLine="0"/>
        <w:jc w:val="both"/>
      </w:pPr>
    </w:p>
    <w:p w:rsidR="00485F87" w:rsidRDefault="001C7B2B">
      <w:pPr>
        <w:pStyle w:val="1"/>
        <w:numPr>
          <w:ilvl w:val="0"/>
          <w:numId w:val="16"/>
        </w:numPr>
        <w:shd w:val="clear" w:color="auto" w:fill="auto"/>
        <w:tabs>
          <w:tab w:val="left" w:pos="1331"/>
        </w:tabs>
        <w:ind w:firstLine="720"/>
        <w:jc w:val="both"/>
      </w:pPr>
      <w:r>
        <w:t>Балансы тепловой мощности и тепловой нагрузки в зонах действия источников тепловой энергии.</w:t>
      </w:r>
      <w:bookmarkEnd w:id="18"/>
    </w:p>
    <w:p w:rsidR="00485F87" w:rsidRDefault="001C7B2B">
      <w:pPr>
        <w:pStyle w:val="1"/>
        <w:shd w:val="clear" w:color="auto" w:fill="auto"/>
        <w:tabs>
          <w:tab w:val="left" w:pos="1024"/>
        </w:tabs>
        <w:ind w:firstLine="720"/>
        <w:jc w:val="both"/>
      </w:pPr>
      <w:proofErr w:type="gramStart"/>
      <w:r>
        <w:t>а)</w:t>
      </w:r>
      <w:r>
        <w:tab/>
        <w:t>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 а в случае нескольких выводов тепловой мощности от одного источника тепловой энергии - по каждому из выводов.</w:t>
      </w:r>
      <w:proofErr w:type="gramEnd"/>
    </w:p>
    <w:p w:rsidR="00485F87" w:rsidRDefault="001C7B2B">
      <w:pPr>
        <w:pStyle w:val="1"/>
        <w:shd w:val="clear" w:color="auto" w:fill="auto"/>
        <w:spacing w:after="380"/>
        <w:ind w:firstLine="720"/>
        <w:jc w:val="both"/>
      </w:pPr>
      <w:proofErr w:type="gramStart"/>
      <w:r>
        <w:t>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(Гкал/ч) представлены в таблице 17.</w:t>
      </w:r>
      <w:proofErr w:type="gramEnd"/>
    </w:p>
    <w:p w:rsidR="00485F87" w:rsidRDefault="001C7B2B">
      <w:pPr>
        <w:pStyle w:val="a7"/>
        <w:shd w:val="clear" w:color="auto" w:fill="auto"/>
        <w:ind w:left="8251"/>
      </w:pPr>
      <w:r>
        <w:lastRenderedPageBreak/>
        <w:t>Таблица 17</w:t>
      </w:r>
    </w:p>
    <w:tbl>
      <w:tblPr>
        <w:tblOverlap w:val="never"/>
        <w:tblW w:w="0" w:type="auto"/>
        <w:jc w:val="center"/>
        <w:tblLayout w:type="fixed"/>
        <w:tblCellMar>
          <w:left w:w="10" w:type="dxa"/>
          <w:right w:w="10" w:type="dxa"/>
        </w:tblCellMar>
        <w:tblLook w:val="0000" w:firstRow="0" w:lastRow="0" w:firstColumn="0" w:lastColumn="0" w:noHBand="0" w:noVBand="0"/>
      </w:tblPr>
      <w:tblGrid>
        <w:gridCol w:w="2030"/>
        <w:gridCol w:w="1915"/>
        <w:gridCol w:w="1915"/>
        <w:gridCol w:w="1766"/>
        <w:gridCol w:w="1771"/>
      </w:tblGrid>
      <w:tr w:rsidR="00485F87">
        <w:trPr>
          <w:trHeight w:hRule="exact" w:val="1118"/>
          <w:jc w:val="center"/>
        </w:trPr>
        <w:tc>
          <w:tcPr>
            <w:tcW w:w="2030"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Наименование источника теплоснабжения</w:t>
            </w:r>
          </w:p>
        </w:tc>
        <w:tc>
          <w:tcPr>
            <w:tcW w:w="1915"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Наименование основного оборудования котельной</w:t>
            </w:r>
          </w:p>
        </w:tc>
        <w:tc>
          <w:tcPr>
            <w:tcW w:w="1915"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Установленная тепловая мощность</w:t>
            </w:r>
          </w:p>
        </w:tc>
        <w:tc>
          <w:tcPr>
            <w:tcW w:w="176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Нагрузка потребителей</w:t>
            </w:r>
          </w:p>
        </w:tc>
        <w:tc>
          <w:tcPr>
            <w:tcW w:w="1771"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Потери тепла в тепловых сетях, Гкал/год</w:t>
            </w:r>
          </w:p>
        </w:tc>
      </w:tr>
      <w:tr w:rsidR="00485F87">
        <w:trPr>
          <w:trHeight w:hRule="exact" w:val="576"/>
          <w:jc w:val="center"/>
        </w:trPr>
        <w:tc>
          <w:tcPr>
            <w:tcW w:w="2030" w:type="dxa"/>
            <w:tcBorders>
              <w:top w:val="single" w:sz="4" w:space="0" w:color="auto"/>
              <w:left w:val="single" w:sz="4" w:space="0" w:color="auto"/>
              <w:bottom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 xml:space="preserve">Котельная №22 п. </w:t>
            </w:r>
            <w:proofErr w:type="gramStart"/>
            <w:r>
              <w:t>Озёрный</w:t>
            </w:r>
            <w:proofErr w:type="gramEnd"/>
          </w:p>
        </w:tc>
        <w:tc>
          <w:tcPr>
            <w:tcW w:w="1915"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8* Энергия-3</w:t>
            </w:r>
          </w:p>
        </w:tc>
        <w:tc>
          <w:tcPr>
            <w:tcW w:w="1915" w:type="dxa"/>
            <w:tcBorders>
              <w:top w:val="single" w:sz="4" w:space="0" w:color="auto"/>
              <w:left w:val="single" w:sz="4" w:space="0" w:color="auto"/>
              <w:bottom w:val="single" w:sz="4" w:space="0" w:color="auto"/>
            </w:tcBorders>
            <w:shd w:val="clear" w:color="auto" w:fill="FFFFFF"/>
            <w:vAlign w:val="center"/>
          </w:tcPr>
          <w:p w:rsidR="00485F87" w:rsidRDefault="009B347D">
            <w:pPr>
              <w:pStyle w:val="a9"/>
              <w:shd w:val="clear" w:color="auto" w:fill="auto"/>
              <w:spacing w:line="240" w:lineRule="auto"/>
              <w:ind w:firstLine="0"/>
              <w:jc w:val="center"/>
            </w:pPr>
            <w:r>
              <w:t>6,192</w:t>
            </w:r>
          </w:p>
        </w:tc>
        <w:tc>
          <w:tcPr>
            <w:tcW w:w="1766" w:type="dxa"/>
            <w:tcBorders>
              <w:top w:val="single" w:sz="4" w:space="0" w:color="auto"/>
              <w:left w:val="single" w:sz="4" w:space="0" w:color="auto"/>
              <w:bottom w:val="single" w:sz="4" w:space="0" w:color="auto"/>
            </w:tcBorders>
            <w:shd w:val="clear" w:color="auto" w:fill="FFFFFF"/>
            <w:vAlign w:val="center"/>
          </w:tcPr>
          <w:p w:rsidR="00485F87" w:rsidRDefault="009B347D">
            <w:pPr>
              <w:pStyle w:val="a9"/>
              <w:shd w:val="clear" w:color="auto" w:fill="auto"/>
              <w:spacing w:line="240" w:lineRule="auto"/>
              <w:ind w:firstLine="0"/>
              <w:jc w:val="center"/>
            </w:pPr>
            <w:r>
              <w:t>2,575</w:t>
            </w:r>
          </w:p>
        </w:tc>
        <w:tc>
          <w:tcPr>
            <w:tcW w:w="1771" w:type="dxa"/>
            <w:tcBorders>
              <w:top w:val="single" w:sz="4" w:space="0" w:color="auto"/>
              <w:left w:val="single" w:sz="4" w:space="0" w:color="auto"/>
              <w:bottom w:val="single" w:sz="4" w:space="0" w:color="auto"/>
              <w:right w:val="single" w:sz="4" w:space="0" w:color="auto"/>
            </w:tcBorders>
            <w:shd w:val="clear" w:color="auto" w:fill="FFFFFF"/>
            <w:vAlign w:val="center"/>
          </w:tcPr>
          <w:p w:rsidR="00485F87" w:rsidRDefault="009B347D">
            <w:pPr>
              <w:pStyle w:val="a9"/>
              <w:shd w:val="clear" w:color="auto" w:fill="auto"/>
              <w:spacing w:line="240" w:lineRule="auto"/>
              <w:ind w:firstLine="0"/>
              <w:jc w:val="center"/>
              <w:rPr>
                <w:sz w:val="22"/>
                <w:szCs w:val="22"/>
              </w:rPr>
            </w:pPr>
            <w:r>
              <w:rPr>
                <w:sz w:val="22"/>
                <w:szCs w:val="22"/>
              </w:rPr>
              <w:t>2 460</w:t>
            </w:r>
          </w:p>
        </w:tc>
      </w:tr>
    </w:tbl>
    <w:p w:rsidR="00485F87" w:rsidRDefault="001C7B2B">
      <w:pPr>
        <w:pStyle w:val="1"/>
        <w:shd w:val="clear" w:color="auto" w:fill="auto"/>
        <w:tabs>
          <w:tab w:val="left" w:pos="1033"/>
        </w:tabs>
        <w:ind w:firstLine="720"/>
        <w:jc w:val="both"/>
      </w:pPr>
      <w:proofErr w:type="gramStart"/>
      <w:r>
        <w:t>в)</w:t>
      </w:r>
      <w:r>
        <w:tab/>
        <w:t>гидравлические режимы, обеспечивающие передачу тепловой энергии от источника тепловой энергии до самого удаленного потребителя и характеризующие существующие возможности (резервы и дефициты по пропускной способности) передачи тепловой энергии от источника к потребителю.</w:t>
      </w:r>
      <w:proofErr w:type="gramEnd"/>
    </w:p>
    <w:p w:rsidR="00485F87" w:rsidRDefault="001C7B2B">
      <w:pPr>
        <w:pStyle w:val="1"/>
        <w:shd w:val="clear" w:color="auto" w:fill="auto"/>
        <w:ind w:firstLine="720"/>
        <w:jc w:val="both"/>
      </w:pPr>
      <w:r>
        <w:t xml:space="preserve">Основой </w:t>
      </w:r>
      <w:proofErr w:type="spellStart"/>
      <w:r>
        <w:rPr>
          <w:lang w:val="en-US" w:eastAsia="en-US" w:bidi="en-US"/>
        </w:rPr>
        <w:t>ZuluThermo</w:t>
      </w:r>
      <w:proofErr w:type="spellEnd"/>
      <w:r w:rsidRPr="00DD5498">
        <w:rPr>
          <w:lang w:eastAsia="en-US" w:bidi="en-US"/>
        </w:rPr>
        <w:t xml:space="preserve"> </w:t>
      </w:r>
      <w:r>
        <w:t xml:space="preserve">является географическая информационная система (ГИС) </w:t>
      </w:r>
      <w:r>
        <w:rPr>
          <w:lang w:val="en-US" w:eastAsia="en-US" w:bidi="en-US"/>
        </w:rPr>
        <w:t>Zulu</w:t>
      </w:r>
      <w:r w:rsidRPr="00DD5498">
        <w:rPr>
          <w:lang w:eastAsia="en-US" w:bidi="en-US"/>
        </w:rPr>
        <w:t xml:space="preserve">. </w:t>
      </w:r>
      <w:r>
        <w:t xml:space="preserve">При помощи ГИС можно создать карту города (населенного пункта) и нанести на неё тепловые сети. </w:t>
      </w:r>
      <w:proofErr w:type="spellStart"/>
      <w:proofErr w:type="gramStart"/>
      <w:r>
        <w:rPr>
          <w:lang w:val="en-US" w:eastAsia="en-US" w:bidi="en-US"/>
        </w:rPr>
        <w:t>ZuluThermo</w:t>
      </w:r>
      <w:proofErr w:type="spellEnd"/>
      <w:r w:rsidRPr="00DD5498">
        <w:rPr>
          <w:lang w:eastAsia="en-US" w:bidi="en-US"/>
        </w:rPr>
        <w:t xml:space="preserve"> </w:t>
      </w:r>
      <w:r>
        <w:t>позволяет рассчитывать системы централизованного теплоснабжения большого объема и любой сложности.</w:t>
      </w:r>
      <w:proofErr w:type="gramEnd"/>
    </w:p>
    <w:p w:rsidR="00485F87" w:rsidRDefault="001C7B2B">
      <w:pPr>
        <w:pStyle w:val="1"/>
        <w:shd w:val="clear" w:color="auto" w:fill="auto"/>
        <w:ind w:firstLine="720"/>
        <w:jc w:val="both"/>
      </w:pPr>
      <w:r>
        <w:t xml:space="preserve">Расчету подлежат тупиковые и кольцевые сети (количество колец в сети неограниченно), а также двух, трех, </w:t>
      </w:r>
      <w:proofErr w:type="spellStart"/>
      <w:r>
        <w:t>четырехтрубные</w:t>
      </w:r>
      <w:proofErr w:type="spellEnd"/>
      <w:r>
        <w:t xml:space="preserve"> или </w:t>
      </w:r>
      <w:proofErr w:type="spellStart"/>
      <w:r>
        <w:t>многотрубные</w:t>
      </w:r>
      <w:proofErr w:type="spellEnd"/>
      <w:r>
        <w:t xml:space="preserve"> системы теплоснабжения, в том числе с </w:t>
      </w:r>
      <w:proofErr w:type="spellStart"/>
      <w:r>
        <w:t>повысительными</w:t>
      </w:r>
      <w:proofErr w:type="spellEnd"/>
      <w:r>
        <w:t xml:space="preserve"> насосными станциями и дросселирующими устройствами, работающие от одного или нескольких источников.</w:t>
      </w:r>
    </w:p>
    <w:p w:rsidR="00485F87" w:rsidRDefault="001C7B2B">
      <w:pPr>
        <w:pStyle w:val="1"/>
        <w:shd w:val="clear" w:color="auto" w:fill="auto"/>
        <w:ind w:firstLine="720"/>
        <w:jc w:val="both"/>
      </w:pPr>
      <w:r>
        <w:t>У существующих участков тепловых сетей дефицита по пропускной способности не наблюдается. Линейные потери на трение не превышают допустимых пределов.</w:t>
      </w:r>
    </w:p>
    <w:p w:rsidR="00485F87" w:rsidRDefault="001C7B2B">
      <w:pPr>
        <w:pStyle w:val="1"/>
        <w:shd w:val="clear" w:color="auto" w:fill="auto"/>
        <w:tabs>
          <w:tab w:val="left" w:pos="1028"/>
        </w:tabs>
        <w:ind w:firstLine="720"/>
        <w:jc w:val="both"/>
      </w:pPr>
      <w:r>
        <w:t>г)</w:t>
      </w:r>
      <w:r>
        <w:tab/>
        <w:t>причины возникновения дефицитов тепловой мощности и последствий влияния дефицитов на качество теплоснабжения.</w:t>
      </w:r>
    </w:p>
    <w:p w:rsidR="00485F87" w:rsidRDefault="001C7B2B">
      <w:pPr>
        <w:pStyle w:val="1"/>
        <w:shd w:val="clear" w:color="auto" w:fill="auto"/>
        <w:ind w:firstLine="720"/>
        <w:jc w:val="both"/>
      </w:pPr>
      <w:r>
        <w:t>Дефициты тепловой мощности в настоящее время отсутствуют. В перспективе возможно возникновение дефицита тепловой мощности, при появлении новых потребителей тепловой энергии.</w:t>
      </w:r>
    </w:p>
    <w:p w:rsidR="00485F87" w:rsidRDefault="001C7B2B">
      <w:pPr>
        <w:pStyle w:val="1"/>
        <w:shd w:val="clear" w:color="auto" w:fill="auto"/>
        <w:tabs>
          <w:tab w:val="left" w:pos="1038"/>
        </w:tabs>
        <w:ind w:firstLine="720"/>
        <w:jc w:val="both"/>
      </w:pPr>
      <w:r>
        <w:t>д)</w:t>
      </w:r>
      <w:r>
        <w:tab/>
        <w:t>резервы тепловой мощности нетто источников тепловой энергии и возможности расширения технологических зон действия источников с резервами тепловой мощности нетто в зоны действия с дефицитом тепловой мощности.</w:t>
      </w:r>
    </w:p>
    <w:p w:rsidR="00485F87" w:rsidRDefault="001C7B2B">
      <w:pPr>
        <w:pStyle w:val="1"/>
        <w:shd w:val="clear" w:color="auto" w:fill="auto"/>
        <w:ind w:firstLine="1040"/>
        <w:jc w:val="both"/>
      </w:pPr>
      <w:bookmarkStart w:id="19" w:name="bookmark24"/>
      <w:r>
        <w:t>В настоящее время на котельной сельского поселения Озёрный имеется резерв тепловой мощности в размере:</w:t>
      </w:r>
      <w:bookmarkEnd w:id="19"/>
    </w:p>
    <w:p w:rsidR="00485F87" w:rsidRDefault="001C7B2B">
      <w:pPr>
        <w:pStyle w:val="1"/>
        <w:shd w:val="clear" w:color="auto" w:fill="auto"/>
        <w:ind w:left="1040" w:firstLine="0"/>
        <w:jc w:val="both"/>
      </w:pPr>
      <w:r>
        <w:t xml:space="preserve">- котельная № 22 п. </w:t>
      </w:r>
      <w:proofErr w:type="gramStart"/>
      <w:r>
        <w:t>Озёрный</w:t>
      </w:r>
      <w:proofErr w:type="gramEnd"/>
      <w:r>
        <w:t xml:space="preserve"> </w:t>
      </w:r>
      <w:r w:rsidR="009B347D">
        <w:t>–</w:t>
      </w:r>
      <w:r>
        <w:t xml:space="preserve"> </w:t>
      </w:r>
      <w:r w:rsidR="009B347D">
        <w:t>3,617</w:t>
      </w:r>
      <w:r>
        <w:t xml:space="preserve"> Гкал/ч</w:t>
      </w:r>
    </w:p>
    <w:p w:rsidR="00485F87" w:rsidRDefault="001C7B2B">
      <w:pPr>
        <w:pStyle w:val="1"/>
        <w:numPr>
          <w:ilvl w:val="0"/>
          <w:numId w:val="16"/>
        </w:numPr>
        <w:shd w:val="clear" w:color="auto" w:fill="auto"/>
        <w:tabs>
          <w:tab w:val="left" w:pos="1646"/>
        </w:tabs>
        <w:ind w:left="1040" w:firstLine="0"/>
        <w:jc w:val="both"/>
      </w:pPr>
      <w:r>
        <w:t>Балансы теплоносителя.</w:t>
      </w:r>
    </w:p>
    <w:p w:rsidR="00485F87" w:rsidRDefault="001C7B2B">
      <w:pPr>
        <w:pStyle w:val="1"/>
        <w:shd w:val="clear" w:color="auto" w:fill="auto"/>
        <w:tabs>
          <w:tab w:val="left" w:pos="1028"/>
        </w:tabs>
        <w:ind w:firstLine="720"/>
        <w:jc w:val="both"/>
      </w:pPr>
      <w:r>
        <w:t>а)</w:t>
      </w:r>
      <w:r>
        <w:tab/>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p w:rsidR="00485F87" w:rsidRDefault="001C7B2B">
      <w:pPr>
        <w:pStyle w:val="1"/>
        <w:shd w:val="clear" w:color="auto" w:fill="auto"/>
        <w:ind w:firstLine="720"/>
        <w:jc w:val="both"/>
      </w:pPr>
      <w:r>
        <w:lastRenderedPageBreak/>
        <w:t>На существующей котельной водоподготовка отсутствует.</w:t>
      </w:r>
    </w:p>
    <w:p w:rsidR="00485F87" w:rsidRDefault="001C7B2B">
      <w:pPr>
        <w:pStyle w:val="1"/>
        <w:shd w:val="clear" w:color="auto" w:fill="auto"/>
        <w:tabs>
          <w:tab w:val="left" w:pos="1105"/>
        </w:tabs>
        <w:ind w:firstLine="720"/>
        <w:jc w:val="both"/>
      </w:pPr>
      <w:r>
        <w:t>б)</w:t>
      </w:r>
      <w:r>
        <w:tab/>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p w:rsidR="00485F87" w:rsidRDefault="001C7B2B">
      <w:pPr>
        <w:pStyle w:val="1"/>
        <w:shd w:val="clear" w:color="auto" w:fill="auto"/>
        <w:ind w:firstLine="720"/>
        <w:jc w:val="both"/>
      </w:pPr>
      <w:r>
        <w:t>На существующей котельной водоподготовка отсутствует</w:t>
      </w:r>
    </w:p>
    <w:p w:rsidR="00485F87" w:rsidRDefault="001C7B2B">
      <w:pPr>
        <w:pStyle w:val="1"/>
        <w:numPr>
          <w:ilvl w:val="0"/>
          <w:numId w:val="16"/>
        </w:numPr>
        <w:shd w:val="clear" w:color="auto" w:fill="auto"/>
        <w:tabs>
          <w:tab w:val="left" w:pos="1371"/>
        </w:tabs>
        <w:ind w:firstLine="720"/>
        <w:jc w:val="both"/>
      </w:pPr>
      <w:bookmarkStart w:id="20" w:name="bookmark25"/>
      <w:r>
        <w:t>Топливные балансы источников тепловой энергии и система обеспечения топливом.</w:t>
      </w:r>
      <w:bookmarkEnd w:id="20"/>
    </w:p>
    <w:p w:rsidR="00485F87" w:rsidRDefault="001C7B2B">
      <w:pPr>
        <w:pStyle w:val="1"/>
        <w:shd w:val="clear" w:color="auto" w:fill="auto"/>
        <w:tabs>
          <w:tab w:val="left" w:pos="1073"/>
        </w:tabs>
        <w:ind w:firstLine="720"/>
        <w:jc w:val="both"/>
      </w:pPr>
      <w:r>
        <w:t>а)</w:t>
      </w:r>
      <w:r>
        <w:tab/>
        <w:t>описание видов и количества используемого основного топлива для каждого источника тепловой энергии.</w:t>
      </w:r>
    </w:p>
    <w:p w:rsidR="00485F87" w:rsidRDefault="001C7B2B">
      <w:pPr>
        <w:pStyle w:val="1"/>
        <w:shd w:val="clear" w:color="auto" w:fill="auto"/>
        <w:ind w:firstLine="720"/>
        <w:jc w:val="both"/>
      </w:pPr>
      <w:r>
        <w:t xml:space="preserve">В настоящие время на территории сельского поселения </w:t>
      </w:r>
      <w:r w:rsidR="009B347D">
        <w:t>«</w:t>
      </w:r>
      <w:r>
        <w:t>Озёрный</w:t>
      </w:r>
      <w:r w:rsidR="009B347D">
        <w:t>»</w:t>
      </w:r>
      <w:r>
        <w:t xml:space="preserve"> имеется один источник тепловой энергии.</w:t>
      </w:r>
    </w:p>
    <w:p w:rsidR="00485F87" w:rsidRDefault="009B347D">
      <w:pPr>
        <w:pStyle w:val="1"/>
        <w:shd w:val="clear" w:color="auto" w:fill="auto"/>
        <w:ind w:firstLine="720"/>
        <w:jc w:val="both"/>
      </w:pPr>
      <w:r>
        <w:t>Основное топливо котельной</w:t>
      </w:r>
      <w:r w:rsidR="001C7B2B">
        <w:t xml:space="preserve"> это природный газ.</w:t>
      </w:r>
    </w:p>
    <w:p w:rsidR="00485F87" w:rsidRDefault="001C7B2B">
      <w:pPr>
        <w:pStyle w:val="1"/>
        <w:shd w:val="clear" w:color="auto" w:fill="auto"/>
        <w:ind w:firstLine="720"/>
        <w:jc w:val="both"/>
      </w:pPr>
      <w:r>
        <w:t>Потребление топлива котельной представлено в таблице 18.</w:t>
      </w:r>
    </w:p>
    <w:p w:rsidR="00485F87" w:rsidRDefault="001C7B2B">
      <w:pPr>
        <w:pStyle w:val="a7"/>
        <w:shd w:val="clear" w:color="auto" w:fill="auto"/>
        <w:ind w:left="8270"/>
      </w:pPr>
      <w:r>
        <w:t>Таблица 18</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52"/>
        <w:gridCol w:w="1267"/>
        <w:gridCol w:w="1651"/>
        <w:gridCol w:w="1666"/>
        <w:gridCol w:w="1368"/>
        <w:gridCol w:w="1733"/>
      </w:tblGrid>
      <w:tr w:rsidR="00485F87">
        <w:trPr>
          <w:trHeight w:hRule="exact" w:val="3048"/>
          <w:jc w:val="center"/>
        </w:trPr>
        <w:tc>
          <w:tcPr>
            <w:tcW w:w="1752"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Наименование котельной</w:t>
            </w:r>
          </w:p>
        </w:tc>
        <w:tc>
          <w:tcPr>
            <w:tcW w:w="1267"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Отпуск тепла, Гкал/год</w:t>
            </w:r>
          </w:p>
        </w:tc>
        <w:tc>
          <w:tcPr>
            <w:tcW w:w="1651"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 xml:space="preserve">Потребление основного топлива на отпуск тепловой энергии, </w:t>
            </w:r>
            <w:proofErr w:type="spellStart"/>
            <w:r>
              <w:t>тыс</w:t>
            </w:r>
            <w:proofErr w:type="gramStart"/>
            <w:r>
              <w:t>.к</w:t>
            </w:r>
            <w:proofErr w:type="gramEnd"/>
            <w:r>
              <w:t>уб.м</w:t>
            </w:r>
            <w:proofErr w:type="spellEnd"/>
          </w:p>
        </w:tc>
        <w:tc>
          <w:tcPr>
            <w:tcW w:w="166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 xml:space="preserve">Потребление аварийного топлива на отпуск тепловой энергии в сутки, </w:t>
            </w:r>
            <w:proofErr w:type="spellStart"/>
            <w:r>
              <w:t>тыс</w:t>
            </w:r>
            <w:proofErr w:type="gramStart"/>
            <w:r>
              <w:t>.к</w:t>
            </w:r>
            <w:proofErr w:type="gramEnd"/>
            <w:r>
              <w:t>уб.м</w:t>
            </w:r>
            <w:proofErr w:type="spellEnd"/>
            <w:r>
              <w:t>.</w:t>
            </w:r>
          </w:p>
        </w:tc>
        <w:tc>
          <w:tcPr>
            <w:tcW w:w="136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Отпуск тепла в аварийном режиме,</w:t>
            </w:r>
          </w:p>
          <w:p w:rsidR="00485F87" w:rsidRDefault="001C7B2B">
            <w:pPr>
              <w:pStyle w:val="a9"/>
              <w:shd w:val="clear" w:color="auto" w:fill="auto"/>
              <w:spacing w:line="240" w:lineRule="auto"/>
              <w:ind w:firstLine="0"/>
              <w:jc w:val="center"/>
            </w:pPr>
            <w:r>
              <w:t>Гкал/</w:t>
            </w:r>
            <w:proofErr w:type="gramStart"/>
            <w:r>
              <w:t>ч</w:t>
            </w:r>
            <w:proofErr w:type="gramEnd"/>
          </w:p>
        </w:tc>
        <w:tc>
          <w:tcPr>
            <w:tcW w:w="1733"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 xml:space="preserve">Потребление топлива на отпуск тепловой энергии в аварийном режиме работы за трехдневный период, </w:t>
            </w:r>
            <w:proofErr w:type="spellStart"/>
            <w:r>
              <w:t>тыс</w:t>
            </w:r>
            <w:proofErr w:type="gramStart"/>
            <w:r>
              <w:t>.к</w:t>
            </w:r>
            <w:proofErr w:type="gramEnd"/>
            <w:r>
              <w:t>уб.м</w:t>
            </w:r>
            <w:proofErr w:type="spellEnd"/>
          </w:p>
        </w:tc>
      </w:tr>
      <w:tr w:rsidR="00485F87">
        <w:trPr>
          <w:trHeight w:hRule="exact" w:val="850"/>
          <w:jc w:val="center"/>
        </w:trPr>
        <w:tc>
          <w:tcPr>
            <w:tcW w:w="1752" w:type="dxa"/>
            <w:tcBorders>
              <w:top w:val="single" w:sz="4" w:space="0" w:color="auto"/>
              <w:left w:val="single" w:sz="4" w:space="0" w:color="auto"/>
              <w:bottom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Котельная № 22 п.</w:t>
            </w:r>
          </w:p>
          <w:p w:rsidR="00485F87" w:rsidRDefault="001C7B2B">
            <w:pPr>
              <w:pStyle w:val="a9"/>
              <w:shd w:val="clear" w:color="auto" w:fill="auto"/>
              <w:spacing w:line="240" w:lineRule="auto"/>
              <w:ind w:firstLine="620"/>
            </w:pPr>
            <w:r>
              <w:t>Озёрный</w:t>
            </w:r>
          </w:p>
        </w:tc>
        <w:tc>
          <w:tcPr>
            <w:tcW w:w="1267"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right"/>
              <w:rPr>
                <w:sz w:val="22"/>
                <w:szCs w:val="22"/>
              </w:rPr>
            </w:pPr>
            <w:r>
              <w:rPr>
                <w:sz w:val="22"/>
                <w:szCs w:val="22"/>
              </w:rPr>
              <w:t>7252,3</w:t>
            </w:r>
          </w:p>
        </w:tc>
        <w:tc>
          <w:tcPr>
            <w:tcW w:w="1651"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800"/>
            </w:pPr>
            <w:r>
              <w:t>1407</w:t>
            </w:r>
          </w:p>
        </w:tc>
        <w:tc>
          <w:tcPr>
            <w:tcW w:w="1666"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5,49</w:t>
            </w:r>
          </w:p>
        </w:tc>
        <w:tc>
          <w:tcPr>
            <w:tcW w:w="1368"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right="240" w:firstLine="0"/>
              <w:jc w:val="right"/>
            </w:pPr>
            <w:r>
              <w:t>1,84</w:t>
            </w:r>
          </w:p>
        </w:tc>
        <w:tc>
          <w:tcPr>
            <w:tcW w:w="1733" w:type="dxa"/>
            <w:tcBorders>
              <w:top w:val="single" w:sz="4" w:space="0" w:color="auto"/>
              <w:left w:val="single" w:sz="4" w:space="0" w:color="auto"/>
              <w:bottom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16,4</w:t>
            </w:r>
          </w:p>
        </w:tc>
      </w:tr>
    </w:tbl>
    <w:p w:rsidR="00485F87" w:rsidRDefault="00485F87">
      <w:pPr>
        <w:spacing w:after="399" w:line="1" w:lineRule="exact"/>
      </w:pPr>
    </w:p>
    <w:p w:rsidR="00485F87" w:rsidRDefault="001C7B2B">
      <w:pPr>
        <w:pStyle w:val="1"/>
        <w:shd w:val="clear" w:color="auto" w:fill="auto"/>
        <w:tabs>
          <w:tab w:val="left" w:pos="1087"/>
        </w:tabs>
        <w:ind w:firstLine="720"/>
        <w:jc w:val="both"/>
      </w:pPr>
      <w:r>
        <w:t>б)</w:t>
      </w:r>
      <w:r>
        <w:tab/>
        <w:t>описание видов резервного и аварийного топлива и возможности их обеспечения в соответствии с нормативными требованиями.</w:t>
      </w:r>
    </w:p>
    <w:p w:rsidR="00485F87" w:rsidRDefault="001C7B2B">
      <w:pPr>
        <w:pStyle w:val="1"/>
        <w:shd w:val="clear" w:color="auto" w:fill="auto"/>
        <w:ind w:firstLine="720"/>
        <w:jc w:val="both"/>
      </w:pPr>
      <w:r>
        <w:t>Резервного и аварийного топлива на централизованных источниках тепловой энергии не предусмотрено</w:t>
      </w:r>
    </w:p>
    <w:p w:rsidR="00485F87" w:rsidRDefault="001C7B2B">
      <w:pPr>
        <w:pStyle w:val="1"/>
        <w:shd w:val="clear" w:color="auto" w:fill="auto"/>
        <w:tabs>
          <w:tab w:val="left" w:pos="1097"/>
        </w:tabs>
        <w:ind w:firstLine="720"/>
        <w:jc w:val="both"/>
      </w:pPr>
      <w:r>
        <w:t>в)</w:t>
      </w:r>
      <w:r>
        <w:tab/>
        <w:t>описание особенностей характеристик топлива в зависимости от мест поставки</w:t>
      </w:r>
    </w:p>
    <w:p w:rsidR="00485F87" w:rsidRDefault="001C7B2B">
      <w:pPr>
        <w:pStyle w:val="1"/>
        <w:shd w:val="clear" w:color="auto" w:fill="auto"/>
        <w:ind w:firstLine="720"/>
        <w:jc w:val="both"/>
      </w:pPr>
      <w:r>
        <w:t>Резервного и аварийного топлива на централизованных источниках тепловой энергии не предусмотрено.</w:t>
      </w:r>
    </w:p>
    <w:p w:rsidR="00485F87" w:rsidRDefault="001C7B2B">
      <w:pPr>
        <w:pStyle w:val="1"/>
        <w:shd w:val="clear" w:color="auto" w:fill="auto"/>
        <w:tabs>
          <w:tab w:val="left" w:pos="1097"/>
        </w:tabs>
        <w:ind w:firstLine="720"/>
        <w:jc w:val="both"/>
      </w:pPr>
      <w:r>
        <w:t>г)</w:t>
      </w:r>
      <w:r>
        <w:tab/>
        <w:t>анализ поставки топлива в периоды расчетных температур наружного воздуха</w:t>
      </w:r>
    </w:p>
    <w:p w:rsidR="00485F87" w:rsidRDefault="001C7B2B">
      <w:pPr>
        <w:pStyle w:val="1"/>
        <w:shd w:val="clear" w:color="auto" w:fill="auto"/>
        <w:ind w:firstLine="720"/>
        <w:jc w:val="both"/>
      </w:pPr>
      <w:bookmarkStart w:id="21" w:name="bookmark26"/>
      <w:r>
        <w:t>Поставка природного газа в периоды расчетных температур наружного воздуха производится регулярно.</w:t>
      </w:r>
      <w:bookmarkEnd w:id="21"/>
    </w:p>
    <w:p w:rsidR="00485F87" w:rsidRDefault="001C7B2B">
      <w:pPr>
        <w:pStyle w:val="1"/>
        <w:numPr>
          <w:ilvl w:val="0"/>
          <w:numId w:val="16"/>
        </w:numPr>
        <w:shd w:val="clear" w:color="auto" w:fill="auto"/>
        <w:tabs>
          <w:tab w:val="left" w:pos="1395"/>
        </w:tabs>
        <w:ind w:firstLine="720"/>
        <w:jc w:val="both"/>
      </w:pPr>
      <w:r>
        <w:t>Надежность теплоснабжения.</w:t>
      </w:r>
    </w:p>
    <w:p w:rsidR="00485F87" w:rsidRDefault="001C7B2B">
      <w:pPr>
        <w:pStyle w:val="1"/>
        <w:shd w:val="clear" w:color="auto" w:fill="auto"/>
        <w:spacing w:after="200"/>
        <w:ind w:firstLine="720"/>
        <w:jc w:val="both"/>
      </w:pPr>
      <w:r>
        <w:lastRenderedPageBreak/>
        <w:t>а)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p>
    <w:p w:rsidR="00485F87" w:rsidRDefault="001C7B2B">
      <w:pPr>
        <w:pStyle w:val="1"/>
        <w:shd w:val="clear" w:color="auto" w:fill="auto"/>
        <w:ind w:firstLine="720"/>
        <w:jc w:val="both"/>
      </w:pPr>
      <w:r>
        <w:t>Комплексная автоматизация системы теплоснабжения.</w:t>
      </w:r>
    </w:p>
    <w:p w:rsidR="00485F87" w:rsidRDefault="001C7B2B">
      <w:pPr>
        <w:pStyle w:val="1"/>
        <w:shd w:val="clear" w:color="auto" w:fill="auto"/>
        <w:ind w:firstLine="720"/>
        <w:jc w:val="both"/>
      </w:pPr>
      <w:r>
        <w:t>В современных условиях комплексная автоматизация систем теплоснабжения включает как одну из основных задач - автоматизацию регулирования отпуска теплоты на отопление и горячее водоснабжение в тепловых пунктах зданий (ИТП). Главная цель автоматизации регулирования в ИТП - получение экономии теплоты и соответственно топлива, обеспечение комфортных условий в отапливаемых помещениях. Решается эта задача путем установки в тепловых пунктах средств автоматического регулирования отпуска теплоты (регуляторов для систем отопления и горячего водоснабжения) и необходимых смесительных устройств (корректирующих насосов смешения). Одновременно с решением главной задачи автоматизация тепловых пунктов способствует повышению надежности систем теплоснабжения. При наличии автоматизации могут быть достигнуты:</w:t>
      </w:r>
    </w:p>
    <w:p w:rsidR="00485F87" w:rsidRDefault="001C7B2B">
      <w:pPr>
        <w:pStyle w:val="1"/>
        <w:shd w:val="clear" w:color="auto" w:fill="auto"/>
        <w:ind w:firstLine="720"/>
        <w:jc w:val="both"/>
      </w:pPr>
      <w:r>
        <w:t>улучшение состояния изоляции трубопроводов и связанное с этим снижение коррозионной повреждаемости тепловых сетей за счет поддержания температуры 100</w:t>
      </w:r>
      <w:proofErr w:type="gramStart"/>
      <w:r>
        <w:t xml:space="preserve"> °С</w:t>
      </w:r>
      <w:proofErr w:type="gramEnd"/>
      <w:r>
        <w:t xml:space="preserve"> при 100 %-ной автоматизации; улучшение условий работы компенсаторных устройств тепловых сетей; </w:t>
      </w:r>
      <w:proofErr w:type="gramStart"/>
      <w:r>
        <w:t>обеспечение устойчивого гидравлического режима работы систем отопления зданий при снижении температуры сетевой воды против требуемой по графику, автономная циркуляция в местных системах отопления при аварийном падении давления в тепловых сетях, позволяющая снизить вероятность повреждений систем отопления потребителей.</w:t>
      </w:r>
      <w:proofErr w:type="gramEnd"/>
    </w:p>
    <w:p w:rsidR="00485F87" w:rsidRDefault="001C7B2B">
      <w:pPr>
        <w:pStyle w:val="1"/>
        <w:shd w:val="clear" w:color="auto" w:fill="auto"/>
        <w:ind w:firstLine="720"/>
        <w:jc w:val="both"/>
      </w:pPr>
      <w:r>
        <w:t>Защита систем теплоснабжения при гидравлическом ударе.</w:t>
      </w:r>
    </w:p>
    <w:p w:rsidR="00485F87" w:rsidRDefault="001C7B2B">
      <w:pPr>
        <w:pStyle w:val="1"/>
        <w:shd w:val="clear" w:color="auto" w:fill="auto"/>
        <w:ind w:firstLine="720"/>
        <w:jc w:val="both"/>
      </w:pPr>
      <w:r>
        <w:t>Защита от гидравлических ударов может быть осуществлена за счет применения ряда специальных устройств. В котельных для предотвращения гидравлического удара используются гидрозатворы, подключаемые к обратному коллектору, Гидрозатвор представляет собой установленную вертикально "трубу в трубе" высотой примерно на 3 м больше напора в обратном коллекторе. Внутренняя труба гидрозатвора врезана в обратный коллектор тепловой сети, внешняя - служит для приема выброса теплоносителя при срабатывании гидрозатвора и подключается либо к приемной емкости, либо к системе канализации.</w:t>
      </w:r>
    </w:p>
    <w:p w:rsidR="00485F87" w:rsidRDefault="001C7B2B">
      <w:pPr>
        <w:pStyle w:val="1"/>
        <w:shd w:val="clear" w:color="auto" w:fill="auto"/>
        <w:ind w:firstLine="720"/>
        <w:jc w:val="both"/>
      </w:pPr>
      <w:r>
        <w:t>Использование передвижных котельных.</w:t>
      </w:r>
    </w:p>
    <w:p w:rsidR="00485F87" w:rsidRDefault="001C7B2B">
      <w:pPr>
        <w:pStyle w:val="1"/>
        <w:shd w:val="clear" w:color="auto" w:fill="auto"/>
        <w:ind w:firstLine="720"/>
        <w:jc w:val="both"/>
      </w:pPr>
      <w:r>
        <w:t xml:space="preserve">Повышение надежности систем теплоснабжения может быть достигнуто путем использования передвижных котельных, которые при аварии на тепловой сети должны применяться в качестве резервных источников теплоты, обеспечивая подачу тепла как целым </w:t>
      </w:r>
      <w:r>
        <w:lastRenderedPageBreak/>
        <w:t>кварталам (через центральные тепловые пункты), так и отдельным зданиям, в первую очередь потребителям первой категории. Для целей аварийного теплоснабжения каждое предприятие объединенных котельных должно иметь как минимум одну передвижную котельную. Основным преимуществом передвижных котельных при аварийном теплоснабжении является быстрота ввода установки в работу, что в зимний период является решающим фактором надежности эксплуатации. Время присоединения передвижной котельной к системе отопления и топливно-энергетическим коммуникациям для бригады из 4 чел. (два слесаря, электрик, сварщик), составляет примерно 4-8 ч.</w:t>
      </w:r>
    </w:p>
    <w:p w:rsidR="00485F87" w:rsidRDefault="001C7B2B">
      <w:pPr>
        <w:pStyle w:val="1"/>
        <w:shd w:val="clear" w:color="auto" w:fill="auto"/>
        <w:ind w:firstLine="720"/>
        <w:jc w:val="both"/>
      </w:pPr>
      <w:r>
        <w:t>Совершенствование эксплуатации системы теплоснабжения</w:t>
      </w:r>
    </w:p>
    <w:p w:rsidR="00485F87" w:rsidRDefault="001C7B2B">
      <w:pPr>
        <w:pStyle w:val="1"/>
        <w:shd w:val="clear" w:color="auto" w:fill="auto"/>
        <w:ind w:firstLine="720"/>
        <w:jc w:val="both"/>
      </w:pPr>
      <w:r>
        <w:t xml:space="preserve">Надежность системы теплоснабжения в значительной степени может быть повышена путем четкой организации эксплуатации системы, взаимодействия теплоснабжающих и </w:t>
      </w:r>
      <w:proofErr w:type="spellStart"/>
      <w:r>
        <w:t>теплопотребляющих</w:t>
      </w:r>
      <w:proofErr w:type="spellEnd"/>
      <w:r>
        <w:t xml:space="preserve"> организаций, своевременного проведения ремонта, замены изношенного оборудования, наличия аварийн</w:t>
      </w:r>
      <w:proofErr w:type="gramStart"/>
      <w:r>
        <w:t>о-</w:t>
      </w:r>
      <w:proofErr w:type="gramEnd"/>
      <w:r>
        <w:t xml:space="preserve"> восстановительной службы и организация аварийных ремонтов. Последнее является особенно важным при наличии значительной доли ветхих теплопроводов и их высокой повреждаемости.</w:t>
      </w:r>
    </w:p>
    <w:p w:rsidR="00485F87" w:rsidRDefault="001C7B2B">
      <w:pPr>
        <w:pStyle w:val="1"/>
        <w:shd w:val="clear" w:color="auto" w:fill="auto"/>
        <w:ind w:firstLine="720"/>
        <w:jc w:val="both"/>
      </w:pPr>
      <w:r>
        <w:t xml:space="preserve">С целью определения состояния строительно-изоляционных конструкций, тепловой изоляции и трубопроводов должны проводиться </w:t>
      </w:r>
      <w:proofErr w:type="spellStart"/>
      <w:r>
        <w:t>шурфовки</w:t>
      </w:r>
      <w:proofErr w:type="spellEnd"/>
      <w:r>
        <w:t xml:space="preserve">, которые в настоящее время являются единственным способом </w:t>
      </w:r>
      <w:proofErr w:type="gramStart"/>
      <w:r>
        <w:t>оценки состояния элементов подземных прокладок тепловых сетей</w:t>
      </w:r>
      <w:proofErr w:type="gramEnd"/>
      <w:r>
        <w:t xml:space="preserve">. Тепловые сети от источника теплоснабжения до тепловых пунктов </w:t>
      </w:r>
      <w:proofErr w:type="spellStart"/>
      <w:r>
        <w:t>теплопотребителя</w:t>
      </w:r>
      <w:proofErr w:type="spellEnd"/>
      <w:r>
        <w:t>, включая магистральные, разводящие трубопроводы и абонентские ответвления, должны подвергаться испытаниям на расчетную температуру теплоносителя не реже одного раза в год. Тепловые сети, находящиеся в эксплуатации, должны подвергаться испытаниям на гидравлическую плотность ежегодно после окончания отопительного периода для выявления дефектов, подлежащих устранению при капитальном ремонте и после окончания ремонта, перед включением сетей в эксплуатацию.</w:t>
      </w:r>
    </w:p>
    <w:p w:rsidR="00485F87" w:rsidRDefault="001C7B2B">
      <w:pPr>
        <w:pStyle w:val="1"/>
        <w:shd w:val="clear" w:color="auto" w:fill="auto"/>
        <w:tabs>
          <w:tab w:val="left" w:pos="1042"/>
        </w:tabs>
        <w:ind w:firstLine="720"/>
        <w:jc w:val="both"/>
      </w:pPr>
      <w:r>
        <w:t>б)</w:t>
      </w:r>
      <w:r>
        <w:tab/>
        <w:t>анализ аварийных отключений потребителей.</w:t>
      </w:r>
    </w:p>
    <w:p w:rsidR="00485F87" w:rsidRDefault="001C7B2B">
      <w:pPr>
        <w:pStyle w:val="1"/>
        <w:shd w:val="clear" w:color="auto" w:fill="auto"/>
        <w:ind w:firstLine="720"/>
        <w:jc w:val="both"/>
      </w:pPr>
      <w:proofErr w:type="gramStart"/>
      <w:r>
        <w:t>Крупных отказов, приводящих к перебою теплоснабжения потребителей более двух часов за последние 5 лет не было.</w:t>
      </w:r>
      <w:proofErr w:type="gramEnd"/>
    </w:p>
    <w:p w:rsidR="00485F87" w:rsidRDefault="001C7B2B">
      <w:pPr>
        <w:pStyle w:val="1"/>
        <w:shd w:val="clear" w:color="auto" w:fill="auto"/>
        <w:tabs>
          <w:tab w:val="left" w:pos="1033"/>
        </w:tabs>
        <w:ind w:firstLine="720"/>
        <w:jc w:val="both"/>
      </w:pPr>
      <w:r>
        <w:t>в)</w:t>
      </w:r>
      <w:r>
        <w:tab/>
        <w:t>анализ времени восстановления теплоснабжения потребителей после аварийных отключений.</w:t>
      </w:r>
    </w:p>
    <w:p w:rsidR="00485F87" w:rsidRDefault="001C7B2B">
      <w:pPr>
        <w:pStyle w:val="1"/>
        <w:shd w:val="clear" w:color="auto" w:fill="auto"/>
        <w:ind w:firstLine="720"/>
        <w:jc w:val="both"/>
      </w:pPr>
      <w:bookmarkStart w:id="22" w:name="bookmark27"/>
      <w:proofErr w:type="gramStart"/>
      <w:r>
        <w:t>Среднее время, затраченное на восстановление работоспособности тепловых сетей на аварийно-восстановительные ремонты в тепловых сетях за последние 5 лет не превышало двух часов.</w:t>
      </w:r>
      <w:bookmarkEnd w:id="22"/>
      <w:proofErr w:type="gramEnd"/>
    </w:p>
    <w:p w:rsidR="00485F87" w:rsidRDefault="001C7B2B">
      <w:pPr>
        <w:pStyle w:val="1"/>
        <w:numPr>
          <w:ilvl w:val="0"/>
          <w:numId w:val="16"/>
        </w:numPr>
        <w:shd w:val="clear" w:color="auto" w:fill="auto"/>
        <w:tabs>
          <w:tab w:val="left" w:pos="1531"/>
        </w:tabs>
        <w:ind w:firstLine="720"/>
        <w:jc w:val="both"/>
      </w:pPr>
      <w:r>
        <w:t xml:space="preserve">Технико-экономические показатели теплоснабжающих и </w:t>
      </w:r>
      <w:proofErr w:type="spellStart"/>
      <w:r>
        <w:t>теплосетевых</w:t>
      </w:r>
      <w:proofErr w:type="spellEnd"/>
      <w:r>
        <w:t xml:space="preserve"> организаций.</w:t>
      </w:r>
    </w:p>
    <w:p w:rsidR="00485F87" w:rsidRDefault="001C7B2B">
      <w:pPr>
        <w:pStyle w:val="1"/>
        <w:shd w:val="clear" w:color="auto" w:fill="auto"/>
        <w:ind w:firstLine="720"/>
        <w:jc w:val="both"/>
      </w:pPr>
      <w:r>
        <w:lastRenderedPageBreak/>
        <w:t>Согласно Постановлению Правительства РФ №1140 от 30.12.2009 г. «Об утверждении стандартов раскрытия информации организациями коммунального комплекса и субъектами естественных монополий, осуществляющих деятельность в сфере оказания услуг по передаче тепловой энергии» раскрытию подлежит следующая информация:</w:t>
      </w:r>
    </w:p>
    <w:p w:rsidR="00485F87" w:rsidRDefault="001C7B2B">
      <w:pPr>
        <w:pStyle w:val="1"/>
        <w:numPr>
          <w:ilvl w:val="0"/>
          <w:numId w:val="12"/>
        </w:numPr>
        <w:shd w:val="clear" w:color="auto" w:fill="auto"/>
        <w:tabs>
          <w:tab w:val="left" w:pos="944"/>
        </w:tabs>
        <w:ind w:firstLine="720"/>
        <w:jc w:val="both"/>
      </w:pPr>
      <w:r>
        <w:t>о ценах (тарифах) на регулируемые товары и услуги и надбавках к этим ценам (тарифам);</w:t>
      </w:r>
    </w:p>
    <w:p w:rsidR="00485F87" w:rsidRDefault="001C7B2B">
      <w:pPr>
        <w:pStyle w:val="1"/>
        <w:numPr>
          <w:ilvl w:val="0"/>
          <w:numId w:val="12"/>
        </w:numPr>
        <w:shd w:val="clear" w:color="auto" w:fill="auto"/>
        <w:tabs>
          <w:tab w:val="left" w:pos="939"/>
        </w:tabs>
        <w:ind w:firstLine="720"/>
        <w:jc w:val="both"/>
      </w:pPr>
      <w:r>
        <w:t>об основных показателях финансово-хозяйственной деятельности регулируемых организаций, включая структуру основных производственных затрат (в части регулируемой деятельности);</w:t>
      </w:r>
    </w:p>
    <w:p w:rsidR="00485F87" w:rsidRDefault="001C7B2B">
      <w:pPr>
        <w:pStyle w:val="1"/>
        <w:numPr>
          <w:ilvl w:val="0"/>
          <w:numId w:val="12"/>
        </w:numPr>
        <w:shd w:val="clear" w:color="auto" w:fill="auto"/>
        <w:tabs>
          <w:tab w:val="left" w:pos="939"/>
        </w:tabs>
        <w:ind w:firstLine="720"/>
        <w:jc w:val="both"/>
      </w:pPr>
      <w:r>
        <w:t>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w:t>
      </w:r>
    </w:p>
    <w:p w:rsidR="00485F87" w:rsidRDefault="001C7B2B">
      <w:pPr>
        <w:pStyle w:val="1"/>
        <w:numPr>
          <w:ilvl w:val="0"/>
          <w:numId w:val="12"/>
        </w:numPr>
        <w:shd w:val="clear" w:color="auto" w:fill="auto"/>
        <w:tabs>
          <w:tab w:val="left" w:pos="944"/>
        </w:tabs>
        <w:ind w:firstLine="720"/>
        <w:jc w:val="both"/>
      </w:pPr>
      <w:r>
        <w:t>об инвестиционных программах и отчетах об их реализации;</w:t>
      </w:r>
    </w:p>
    <w:p w:rsidR="00485F87" w:rsidRDefault="001C7B2B">
      <w:pPr>
        <w:pStyle w:val="1"/>
        <w:numPr>
          <w:ilvl w:val="0"/>
          <w:numId w:val="12"/>
        </w:numPr>
        <w:shd w:val="clear" w:color="auto" w:fill="auto"/>
        <w:tabs>
          <w:tab w:val="left" w:pos="944"/>
        </w:tabs>
        <w:ind w:firstLine="720"/>
        <w:jc w:val="both"/>
      </w:pPr>
      <w:r>
        <w:t>о наличии (отсутствии) технической возможности доступа к регулируемым товарам и услугам регулируемых организаций, а также о регистрации и ходе реализации заявок на подключение к системе теплоснабжения;</w:t>
      </w:r>
    </w:p>
    <w:p w:rsidR="00485F87" w:rsidRDefault="001C7B2B">
      <w:pPr>
        <w:pStyle w:val="1"/>
        <w:numPr>
          <w:ilvl w:val="0"/>
          <w:numId w:val="12"/>
        </w:numPr>
        <w:shd w:val="clear" w:color="auto" w:fill="auto"/>
        <w:tabs>
          <w:tab w:val="left" w:pos="935"/>
        </w:tabs>
        <w:ind w:firstLine="720"/>
        <w:jc w:val="both"/>
      </w:pPr>
      <w:r>
        <w:t>об условиях, на которых осуществляется поставка регулируемых товаров и (или) оказание регулируемых услуг;</w:t>
      </w:r>
    </w:p>
    <w:p w:rsidR="00485F87" w:rsidRDefault="001C7B2B">
      <w:pPr>
        <w:pStyle w:val="1"/>
        <w:numPr>
          <w:ilvl w:val="0"/>
          <w:numId w:val="12"/>
        </w:numPr>
        <w:shd w:val="clear" w:color="auto" w:fill="auto"/>
        <w:tabs>
          <w:tab w:val="left" w:pos="935"/>
        </w:tabs>
        <w:ind w:firstLine="720"/>
        <w:jc w:val="both"/>
      </w:pPr>
      <w:r>
        <w:t>о порядке выполнения технологических, технических и других мероприятий, связанных с подключением к системе теплоснабжения.</w:t>
      </w:r>
    </w:p>
    <w:p w:rsidR="00485F87" w:rsidRDefault="001C7B2B">
      <w:pPr>
        <w:pStyle w:val="1"/>
        <w:shd w:val="clear" w:color="auto" w:fill="auto"/>
        <w:spacing w:after="240"/>
        <w:ind w:firstLine="720"/>
        <w:jc w:val="both"/>
      </w:pPr>
      <w:r>
        <w:t>Показатели работы теплоснабжающей организац</w:t>
      </w:r>
      <w:proofErr w:type="gramStart"/>
      <w:r>
        <w:t>ии ООО</w:t>
      </w:r>
      <w:proofErr w:type="gramEnd"/>
      <w:r>
        <w:t xml:space="preserve"> «Печорская районная тепловая компания» представлены в таблице 19.</w:t>
      </w:r>
    </w:p>
    <w:p w:rsidR="00485F87" w:rsidRDefault="001C7B2B">
      <w:pPr>
        <w:pStyle w:val="a7"/>
        <w:shd w:val="clear" w:color="auto" w:fill="auto"/>
        <w:ind w:left="8366"/>
      </w:pPr>
      <w:r>
        <w:t>Таблица 19</w:t>
      </w:r>
    </w:p>
    <w:tbl>
      <w:tblPr>
        <w:tblOverlap w:val="never"/>
        <w:tblW w:w="0" w:type="auto"/>
        <w:jc w:val="center"/>
        <w:tblLayout w:type="fixed"/>
        <w:tblCellMar>
          <w:left w:w="10" w:type="dxa"/>
          <w:right w:w="10" w:type="dxa"/>
        </w:tblCellMar>
        <w:tblLook w:val="0000" w:firstRow="0" w:lastRow="0" w:firstColumn="0" w:lastColumn="0" w:noHBand="0" w:noVBand="0"/>
      </w:tblPr>
      <w:tblGrid>
        <w:gridCol w:w="5122"/>
        <w:gridCol w:w="4262"/>
      </w:tblGrid>
      <w:tr w:rsidR="00485F87">
        <w:trPr>
          <w:trHeight w:hRule="exact" w:val="566"/>
          <w:jc w:val="center"/>
        </w:trPr>
        <w:tc>
          <w:tcPr>
            <w:tcW w:w="5122"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Наименование показателя</w:t>
            </w:r>
          </w:p>
        </w:tc>
        <w:tc>
          <w:tcPr>
            <w:tcW w:w="4262"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Котельные ООО «Печорская районная тепловая компания»</w:t>
            </w:r>
            <w:r w:rsidR="009B347D">
              <w:t>*</w:t>
            </w:r>
          </w:p>
        </w:tc>
      </w:tr>
      <w:tr w:rsidR="00485F87">
        <w:trPr>
          <w:trHeight w:hRule="exact" w:val="293"/>
          <w:jc w:val="center"/>
        </w:trPr>
        <w:tc>
          <w:tcPr>
            <w:tcW w:w="5122"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pPr>
            <w:r>
              <w:t>Объемные показатели:</w:t>
            </w:r>
          </w:p>
        </w:tc>
        <w:tc>
          <w:tcPr>
            <w:tcW w:w="4262"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proofErr w:type="spellStart"/>
            <w:r>
              <w:t>тыс</w:t>
            </w:r>
            <w:proofErr w:type="gramStart"/>
            <w:r>
              <w:t>.Г</w:t>
            </w:r>
            <w:proofErr w:type="gramEnd"/>
            <w:r>
              <w:t>кал</w:t>
            </w:r>
            <w:proofErr w:type="spellEnd"/>
          </w:p>
        </w:tc>
      </w:tr>
      <w:tr w:rsidR="00485F87">
        <w:trPr>
          <w:trHeight w:hRule="exact" w:val="283"/>
          <w:jc w:val="center"/>
        </w:trPr>
        <w:tc>
          <w:tcPr>
            <w:tcW w:w="5122"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pPr>
            <w:r>
              <w:t>Выработка тепловой энергии</w:t>
            </w:r>
          </w:p>
        </w:tc>
        <w:tc>
          <w:tcPr>
            <w:tcW w:w="4262"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138,7</w:t>
            </w:r>
          </w:p>
        </w:tc>
      </w:tr>
      <w:tr w:rsidR="00485F87">
        <w:trPr>
          <w:trHeight w:hRule="exact" w:val="288"/>
          <w:jc w:val="center"/>
        </w:trPr>
        <w:tc>
          <w:tcPr>
            <w:tcW w:w="5122"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pPr>
            <w:r>
              <w:t>Расход тепла на собственные нужды котельной</w:t>
            </w:r>
          </w:p>
        </w:tc>
        <w:tc>
          <w:tcPr>
            <w:tcW w:w="4262"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12,46</w:t>
            </w:r>
          </w:p>
        </w:tc>
      </w:tr>
      <w:tr w:rsidR="00485F87">
        <w:trPr>
          <w:trHeight w:hRule="exact" w:val="288"/>
          <w:jc w:val="center"/>
        </w:trPr>
        <w:tc>
          <w:tcPr>
            <w:tcW w:w="5122"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pPr>
            <w:r>
              <w:t>Полезный отпуск по группам потребителей</w:t>
            </w:r>
          </w:p>
        </w:tc>
        <w:tc>
          <w:tcPr>
            <w:tcW w:w="4262"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89,3</w:t>
            </w:r>
          </w:p>
        </w:tc>
      </w:tr>
      <w:tr w:rsidR="00485F87">
        <w:trPr>
          <w:trHeight w:hRule="exact" w:val="283"/>
          <w:jc w:val="center"/>
        </w:trPr>
        <w:tc>
          <w:tcPr>
            <w:tcW w:w="5122"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pPr>
            <w:r>
              <w:t>Потери тепловой энергии в сетях</w:t>
            </w:r>
          </w:p>
        </w:tc>
        <w:tc>
          <w:tcPr>
            <w:tcW w:w="4262"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36,73</w:t>
            </w:r>
          </w:p>
        </w:tc>
      </w:tr>
      <w:tr w:rsidR="00485F87">
        <w:trPr>
          <w:trHeight w:hRule="exact" w:val="288"/>
          <w:jc w:val="center"/>
        </w:trPr>
        <w:tc>
          <w:tcPr>
            <w:tcW w:w="5122"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pPr>
            <w:r>
              <w:t>Расходы:</w:t>
            </w:r>
          </w:p>
        </w:tc>
        <w:tc>
          <w:tcPr>
            <w:tcW w:w="4262"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тыс. руб.</w:t>
            </w:r>
          </w:p>
        </w:tc>
      </w:tr>
      <w:tr w:rsidR="00485F87">
        <w:trPr>
          <w:trHeight w:hRule="exact" w:val="562"/>
          <w:jc w:val="center"/>
        </w:trPr>
        <w:tc>
          <w:tcPr>
            <w:tcW w:w="5122"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pPr>
            <w:r>
              <w:t>Расходы связанны с производством и реализацией продукции, всего</w:t>
            </w:r>
          </w:p>
        </w:tc>
        <w:tc>
          <w:tcPr>
            <w:tcW w:w="4262"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393774,18392</w:t>
            </w:r>
          </w:p>
        </w:tc>
      </w:tr>
      <w:tr w:rsidR="00485F87">
        <w:trPr>
          <w:trHeight w:hRule="exact" w:val="283"/>
          <w:jc w:val="center"/>
        </w:trPr>
        <w:tc>
          <w:tcPr>
            <w:tcW w:w="5122"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pPr>
            <w:r>
              <w:t>Внереализованные расходы, всего</w:t>
            </w:r>
          </w:p>
        </w:tc>
        <w:tc>
          <w:tcPr>
            <w:tcW w:w="4262"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3913,25801</w:t>
            </w:r>
          </w:p>
        </w:tc>
      </w:tr>
      <w:tr w:rsidR="00485F87">
        <w:trPr>
          <w:trHeight w:hRule="exact" w:val="566"/>
          <w:jc w:val="center"/>
        </w:trPr>
        <w:tc>
          <w:tcPr>
            <w:tcW w:w="5122" w:type="dxa"/>
            <w:tcBorders>
              <w:top w:val="single" w:sz="4" w:space="0" w:color="auto"/>
              <w:left w:val="single" w:sz="4" w:space="0" w:color="auto"/>
            </w:tcBorders>
            <w:shd w:val="clear" w:color="auto" w:fill="FFFFFF"/>
          </w:tcPr>
          <w:p w:rsidR="00485F87" w:rsidRDefault="001C7B2B">
            <w:pPr>
              <w:pStyle w:val="a9"/>
              <w:shd w:val="clear" w:color="auto" w:fill="auto"/>
              <w:spacing w:line="240" w:lineRule="auto"/>
              <w:ind w:firstLine="0"/>
            </w:pPr>
            <w:r>
              <w:t>Расходы, не учитываемые в целях налогообложения</w:t>
            </w:r>
          </w:p>
        </w:tc>
        <w:tc>
          <w:tcPr>
            <w:tcW w:w="4262"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38407,76465</w:t>
            </w:r>
          </w:p>
        </w:tc>
      </w:tr>
      <w:tr w:rsidR="00485F87">
        <w:trPr>
          <w:trHeight w:hRule="exact" w:val="283"/>
          <w:jc w:val="center"/>
        </w:trPr>
        <w:tc>
          <w:tcPr>
            <w:tcW w:w="5122"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pPr>
            <w:r>
              <w:t>Налог на прибыль</w:t>
            </w:r>
          </w:p>
        </w:tc>
        <w:tc>
          <w:tcPr>
            <w:tcW w:w="4262"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9601,94116</w:t>
            </w:r>
          </w:p>
        </w:tc>
      </w:tr>
      <w:tr w:rsidR="00485F87">
        <w:trPr>
          <w:trHeight w:hRule="exact" w:val="298"/>
          <w:jc w:val="center"/>
        </w:trPr>
        <w:tc>
          <w:tcPr>
            <w:tcW w:w="5122" w:type="dxa"/>
            <w:tcBorders>
              <w:top w:val="single" w:sz="4" w:space="0" w:color="auto"/>
              <w:left w:val="single" w:sz="4" w:space="0" w:color="auto"/>
              <w:bottom w:val="single" w:sz="4" w:space="0" w:color="auto"/>
            </w:tcBorders>
            <w:shd w:val="clear" w:color="auto" w:fill="FFFFFF"/>
            <w:vAlign w:val="bottom"/>
          </w:tcPr>
          <w:p w:rsidR="00485F87" w:rsidRDefault="001C7B2B">
            <w:pPr>
              <w:pStyle w:val="a9"/>
              <w:shd w:val="clear" w:color="auto" w:fill="auto"/>
              <w:spacing w:line="240" w:lineRule="auto"/>
              <w:ind w:firstLine="0"/>
            </w:pPr>
            <w:bookmarkStart w:id="23" w:name="bookmark28"/>
            <w:r>
              <w:t>Выручка, всего тыс. руб.</w:t>
            </w:r>
            <w:bookmarkEnd w:id="23"/>
          </w:p>
        </w:tc>
        <w:tc>
          <w:tcPr>
            <w:tcW w:w="4262" w:type="dxa"/>
            <w:tcBorders>
              <w:top w:val="single" w:sz="4" w:space="0" w:color="auto"/>
              <w:left w:val="single" w:sz="4" w:space="0" w:color="auto"/>
              <w:bottom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445697,14775</w:t>
            </w:r>
          </w:p>
        </w:tc>
      </w:tr>
    </w:tbl>
    <w:p w:rsidR="00485F87" w:rsidRDefault="00485F87">
      <w:pPr>
        <w:spacing w:after="239" w:line="1" w:lineRule="exact"/>
      </w:pPr>
    </w:p>
    <w:p w:rsidR="009B347D" w:rsidRDefault="009B347D" w:rsidP="009B347D">
      <w:pPr>
        <w:pStyle w:val="1"/>
        <w:shd w:val="clear" w:color="auto" w:fill="auto"/>
        <w:tabs>
          <w:tab w:val="left" w:pos="1453"/>
        </w:tabs>
        <w:ind w:left="720" w:firstLine="0"/>
        <w:jc w:val="both"/>
      </w:pPr>
      <w:r>
        <w:t>*данные за 2013 год</w:t>
      </w:r>
    </w:p>
    <w:p w:rsidR="00485F87" w:rsidRDefault="001C7B2B">
      <w:pPr>
        <w:pStyle w:val="1"/>
        <w:numPr>
          <w:ilvl w:val="0"/>
          <w:numId w:val="16"/>
        </w:numPr>
        <w:shd w:val="clear" w:color="auto" w:fill="auto"/>
        <w:tabs>
          <w:tab w:val="left" w:pos="1453"/>
        </w:tabs>
        <w:ind w:firstLine="720"/>
        <w:jc w:val="both"/>
      </w:pPr>
      <w:r>
        <w:lastRenderedPageBreak/>
        <w:t>Цены (тарифы) в сфере теплоснабжения.</w:t>
      </w:r>
    </w:p>
    <w:p w:rsidR="00485F87" w:rsidRDefault="001C7B2B">
      <w:pPr>
        <w:pStyle w:val="1"/>
        <w:shd w:val="clear" w:color="auto" w:fill="auto"/>
        <w:ind w:firstLine="720"/>
        <w:jc w:val="both"/>
      </w:pPr>
      <w:r>
        <w:t>а) динамика утвержденных тарифов, устанавливаемых органами исполнительной власти субъекта Российской Федерации в области государственного регулирования цен</w:t>
      </w:r>
      <w:r w:rsidR="009B347D">
        <w:t xml:space="preserve"> </w:t>
      </w:r>
      <w:r>
        <w:t xml:space="preserve">(тарифов) по каждому из регулируемых видов деятельности и по каждой </w:t>
      </w:r>
      <w:proofErr w:type="spellStart"/>
      <w:r>
        <w:t>теплосетевой</w:t>
      </w:r>
      <w:proofErr w:type="spellEnd"/>
      <w:r>
        <w:t xml:space="preserve"> и теплоснабжающей организации с учетом последних 3 лет.</w:t>
      </w:r>
    </w:p>
    <w:p w:rsidR="00485F87" w:rsidRDefault="001C7B2B">
      <w:pPr>
        <w:pStyle w:val="1"/>
        <w:shd w:val="clear" w:color="auto" w:fill="auto"/>
        <w:ind w:firstLine="720"/>
        <w:jc w:val="both"/>
      </w:pPr>
      <w:r>
        <w:t>В таблице 20 представлена динамика утвержденных тарифов, устанавливаемых региональной службой Республики Коми по тарифам с учетом последних 3 лет.</w:t>
      </w:r>
    </w:p>
    <w:p w:rsidR="00485F87" w:rsidRDefault="001C7B2B">
      <w:pPr>
        <w:pStyle w:val="a7"/>
        <w:shd w:val="clear" w:color="auto" w:fill="auto"/>
        <w:ind w:left="8242"/>
      </w:pPr>
      <w:r>
        <w:t>Таблица 20</w:t>
      </w:r>
    </w:p>
    <w:tbl>
      <w:tblPr>
        <w:tblOverlap w:val="never"/>
        <w:tblW w:w="0" w:type="auto"/>
        <w:jc w:val="center"/>
        <w:tblLayout w:type="fixed"/>
        <w:tblCellMar>
          <w:left w:w="10" w:type="dxa"/>
          <w:right w:w="10" w:type="dxa"/>
        </w:tblCellMar>
        <w:tblLook w:val="0000" w:firstRow="0" w:lastRow="0" w:firstColumn="0" w:lastColumn="0" w:noHBand="0" w:noVBand="0"/>
      </w:tblPr>
      <w:tblGrid>
        <w:gridCol w:w="2520"/>
        <w:gridCol w:w="6864"/>
      </w:tblGrid>
      <w:tr w:rsidR="00485F87">
        <w:trPr>
          <w:trHeight w:hRule="exact" w:val="826"/>
          <w:jc w:val="center"/>
        </w:trPr>
        <w:tc>
          <w:tcPr>
            <w:tcW w:w="2520" w:type="dxa"/>
            <w:vMerge w:val="restart"/>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Срок действия тарифов</w:t>
            </w:r>
          </w:p>
        </w:tc>
        <w:tc>
          <w:tcPr>
            <w:tcW w:w="686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Тариф на тепловую энергию для прочих потребителей, руб./Гкал без НДС</w:t>
            </w:r>
          </w:p>
        </w:tc>
      </w:tr>
      <w:tr w:rsidR="00485F87">
        <w:trPr>
          <w:trHeight w:hRule="exact" w:val="854"/>
          <w:jc w:val="center"/>
        </w:trPr>
        <w:tc>
          <w:tcPr>
            <w:tcW w:w="2520" w:type="dxa"/>
            <w:vMerge/>
            <w:tcBorders>
              <w:left w:val="single" w:sz="4" w:space="0" w:color="auto"/>
            </w:tcBorders>
            <w:shd w:val="clear" w:color="auto" w:fill="FFFFFF"/>
            <w:vAlign w:val="center"/>
          </w:tcPr>
          <w:p w:rsidR="00485F87" w:rsidRDefault="00485F87"/>
        </w:tc>
        <w:tc>
          <w:tcPr>
            <w:tcW w:w="6864"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ООО «Печорская районная тепловая компания»</w:t>
            </w:r>
          </w:p>
        </w:tc>
      </w:tr>
      <w:tr w:rsidR="00485F87">
        <w:trPr>
          <w:trHeight w:hRule="exact" w:val="413"/>
          <w:jc w:val="center"/>
        </w:trPr>
        <w:tc>
          <w:tcPr>
            <w:tcW w:w="2520"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01.01.2012-30.06.2012</w:t>
            </w:r>
          </w:p>
        </w:tc>
        <w:tc>
          <w:tcPr>
            <w:tcW w:w="6864"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1606,7</w:t>
            </w:r>
          </w:p>
        </w:tc>
      </w:tr>
      <w:tr w:rsidR="00485F87">
        <w:trPr>
          <w:trHeight w:hRule="exact" w:val="370"/>
          <w:jc w:val="center"/>
        </w:trPr>
        <w:tc>
          <w:tcPr>
            <w:tcW w:w="2520"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01.07.2012-31.08.2012</w:t>
            </w:r>
          </w:p>
        </w:tc>
        <w:tc>
          <w:tcPr>
            <w:tcW w:w="6864"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1703,1</w:t>
            </w:r>
          </w:p>
        </w:tc>
      </w:tr>
      <w:tr w:rsidR="00485F87">
        <w:trPr>
          <w:trHeight w:hRule="exact" w:val="374"/>
          <w:jc w:val="center"/>
        </w:trPr>
        <w:tc>
          <w:tcPr>
            <w:tcW w:w="2520"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01.08.2013-30.12.2012</w:t>
            </w:r>
          </w:p>
        </w:tc>
        <w:tc>
          <w:tcPr>
            <w:tcW w:w="6864"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1798,47</w:t>
            </w:r>
          </w:p>
        </w:tc>
      </w:tr>
      <w:tr w:rsidR="00485F87">
        <w:trPr>
          <w:trHeight w:hRule="exact" w:val="370"/>
          <w:jc w:val="center"/>
        </w:trPr>
        <w:tc>
          <w:tcPr>
            <w:tcW w:w="2520"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01.01.2013-31.06.2013</w:t>
            </w:r>
          </w:p>
        </w:tc>
        <w:tc>
          <w:tcPr>
            <w:tcW w:w="6864"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1798,47</w:t>
            </w:r>
          </w:p>
        </w:tc>
      </w:tr>
      <w:tr w:rsidR="00485F87">
        <w:trPr>
          <w:trHeight w:hRule="exact" w:val="374"/>
          <w:jc w:val="center"/>
        </w:trPr>
        <w:tc>
          <w:tcPr>
            <w:tcW w:w="2520"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01.07.2013-30.10.2013</w:t>
            </w:r>
          </w:p>
        </w:tc>
        <w:tc>
          <w:tcPr>
            <w:tcW w:w="6864"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2014,29</w:t>
            </w:r>
          </w:p>
        </w:tc>
      </w:tr>
      <w:tr w:rsidR="00485F87">
        <w:trPr>
          <w:trHeight w:hRule="exact" w:val="379"/>
          <w:jc w:val="center"/>
        </w:trPr>
        <w:tc>
          <w:tcPr>
            <w:tcW w:w="2520" w:type="dxa"/>
            <w:tcBorders>
              <w:top w:val="single" w:sz="4" w:space="0" w:color="auto"/>
              <w:left w:val="single" w:sz="4" w:space="0" w:color="auto"/>
              <w:bottom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01.11.2013-31.12.2013</w:t>
            </w:r>
          </w:p>
        </w:tc>
        <w:tc>
          <w:tcPr>
            <w:tcW w:w="6864" w:type="dxa"/>
            <w:tcBorders>
              <w:top w:val="single" w:sz="4" w:space="0" w:color="auto"/>
              <w:left w:val="single" w:sz="4" w:space="0" w:color="auto"/>
              <w:bottom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2014,29</w:t>
            </w:r>
          </w:p>
        </w:tc>
      </w:tr>
    </w:tbl>
    <w:p w:rsidR="00485F87" w:rsidRDefault="00485F87">
      <w:pPr>
        <w:spacing w:after="399" w:line="1" w:lineRule="exact"/>
      </w:pPr>
    </w:p>
    <w:p w:rsidR="00485F87" w:rsidRDefault="001C7B2B">
      <w:pPr>
        <w:pStyle w:val="1"/>
        <w:shd w:val="clear" w:color="auto" w:fill="auto"/>
        <w:ind w:firstLine="720"/>
        <w:jc w:val="both"/>
      </w:pPr>
      <w:r>
        <w:t>б) структура цен (тарифов), установленных на момент разработки схемы теплоснабжения.</w:t>
      </w:r>
    </w:p>
    <w:p w:rsidR="00485F87" w:rsidRDefault="001C7B2B">
      <w:pPr>
        <w:pStyle w:val="1"/>
        <w:shd w:val="clear" w:color="auto" w:fill="auto"/>
        <w:ind w:firstLine="720"/>
        <w:jc w:val="both"/>
      </w:pPr>
      <w:r>
        <w:t>В таблице 21 представлена динамика утвержденных тарифов, устанавливаемых региональной службой Республики Коми по тарифам на 2014 год.</w:t>
      </w:r>
    </w:p>
    <w:p w:rsidR="00485F87" w:rsidRDefault="001C7B2B">
      <w:pPr>
        <w:pStyle w:val="a7"/>
        <w:shd w:val="clear" w:color="auto" w:fill="auto"/>
        <w:ind w:left="8237"/>
      </w:pPr>
      <w:r>
        <w:t>Таблица 2</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34"/>
        <w:gridCol w:w="6950"/>
      </w:tblGrid>
      <w:tr w:rsidR="00485F87">
        <w:trPr>
          <w:trHeight w:hRule="exact" w:val="802"/>
          <w:jc w:val="center"/>
        </w:trPr>
        <w:tc>
          <w:tcPr>
            <w:tcW w:w="2434" w:type="dxa"/>
            <w:vMerge w:val="restart"/>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Срок действия тарифов</w:t>
            </w:r>
          </w:p>
        </w:tc>
        <w:tc>
          <w:tcPr>
            <w:tcW w:w="6950"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Тариф на тепловую энергию для прочих потребителей, руб./Гкал без НДС</w:t>
            </w:r>
          </w:p>
        </w:tc>
      </w:tr>
      <w:tr w:rsidR="00485F87">
        <w:trPr>
          <w:trHeight w:hRule="exact" w:val="725"/>
          <w:jc w:val="center"/>
        </w:trPr>
        <w:tc>
          <w:tcPr>
            <w:tcW w:w="2434" w:type="dxa"/>
            <w:vMerge/>
            <w:tcBorders>
              <w:left w:val="single" w:sz="4" w:space="0" w:color="auto"/>
            </w:tcBorders>
            <w:shd w:val="clear" w:color="auto" w:fill="FFFFFF"/>
            <w:vAlign w:val="center"/>
          </w:tcPr>
          <w:p w:rsidR="00485F87" w:rsidRDefault="00485F87"/>
        </w:tc>
        <w:tc>
          <w:tcPr>
            <w:tcW w:w="6950"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ООО «Печорская районная тепловая компания»</w:t>
            </w:r>
          </w:p>
        </w:tc>
      </w:tr>
      <w:tr w:rsidR="00485F87">
        <w:trPr>
          <w:trHeight w:hRule="exact" w:val="701"/>
          <w:jc w:val="center"/>
        </w:trPr>
        <w:tc>
          <w:tcPr>
            <w:tcW w:w="243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от 01.01.2014 по</w:t>
            </w:r>
          </w:p>
          <w:p w:rsidR="00485F87" w:rsidRDefault="001C7B2B">
            <w:pPr>
              <w:pStyle w:val="a9"/>
              <w:shd w:val="clear" w:color="auto" w:fill="auto"/>
              <w:spacing w:line="240" w:lineRule="auto"/>
              <w:ind w:firstLine="0"/>
              <w:jc w:val="center"/>
            </w:pPr>
            <w:r>
              <w:t>30.06.2014 года</w:t>
            </w:r>
          </w:p>
        </w:tc>
        <w:tc>
          <w:tcPr>
            <w:tcW w:w="6950"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2014,29</w:t>
            </w:r>
          </w:p>
        </w:tc>
      </w:tr>
      <w:tr w:rsidR="00485F87">
        <w:trPr>
          <w:trHeight w:hRule="exact" w:val="341"/>
          <w:jc w:val="center"/>
        </w:trPr>
        <w:tc>
          <w:tcPr>
            <w:tcW w:w="2434" w:type="dxa"/>
            <w:tcBorders>
              <w:top w:val="single" w:sz="4" w:space="0" w:color="auto"/>
              <w:left w:val="single" w:sz="4" w:space="0" w:color="auto"/>
              <w:bottom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с 01.07.2014 года</w:t>
            </w:r>
          </w:p>
        </w:tc>
        <w:tc>
          <w:tcPr>
            <w:tcW w:w="6950" w:type="dxa"/>
            <w:tcBorders>
              <w:top w:val="single" w:sz="4" w:space="0" w:color="auto"/>
              <w:left w:val="single" w:sz="4" w:space="0" w:color="auto"/>
              <w:bottom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2119,03</w:t>
            </w:r>
          </w:p>
        </w:tc>
      </w:tr>
    </w:tbl>
    <w:p w:rsidR="00485F87" w:rsidRDefault="00485F87">
      <w:pPr>
        <w:spacing w:after="259" w:line="1" w:lineRule="exact"/>
      </w:pPr>
    </w:p>
    <w:p w:rsidR="00485F87" w:rsidRDefault="001C7B2B">
      <w:pPr>
        <w:pStyle w:val="1"/>
        <w:numPr>
          <w:ilvl w:val="0"/>
          <w:numId w:val="16"/>
        </w:numPr>
        <w:shd w:val="clear" w:color="auto" w:fill="auto"/>
        <w:tabs>
          <w:tab w:val="left" w:pos="1479"/>
        </w:tabs>
        <w:ind w:firstLine="720"/>
        <w:jc w:val="both"/>
      </w:pPr>
      <w:bookmarkStart w:id="24" w:name="bookmark29"/>
      <w:r>
        <w:t>Описание существующих технических и технологических проблем в системах теплоснабжения поселения, сельского округа.</w:t>
      </w:r>
      <w:bookmarkEnd w:id="24"/>
    </w:p>
    <w:p w:rsidR="00485F87" w:rsidRDefault="001C7B2B">
      <w:pPr>
        <w:pStyle w:val="1"/>
        <w:shd w:val="clear" w:color="auto" w:fill="auto"/>
        <w:ind w:firstLine="720"/>
        <w:jc w:val="both"/>
      </w:pPr>
      <w:r>
        <w:t xml:space="preserve">а)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t>теплопотребляющих</w:t>
      </w:r>
      <w:proofErr w:type="spellEnd"/>
      <w:r>
        <w:t xml:space="preserve"> установок потребителей).</w:t>
      </w:r>
    </w:p>
    <w:p w:rsidR="00485F87" w:rsidRDefault="001C7B2B">
      <w:pPr>
        <w:pStyle w:val="1"/>
        <w:shd w:val="clear" w:color="auto" w:fill="auto"/>
        <w:ind w:firstLine="720"/>
        <w:jc w:val="both"/>
      </w:pPr>
      <w:r>
        <w:t xml:space="preserve">Из комплекса существующих проблем организации качественного теплоснабжения на </w:t>
      </w:r>
      <w:r>
        <w:lastRenderedPageBreak/>
        <w:t xml:space="preserve">территории сельского поселения </w:t>
      </w:r>
      <w:proofErr w:type="gramStart"/>
      <w:r>
        <w:t>Озёрный</w:t>
      </w:r>
      <w:proofErr w:type="gramEnd"/>
      <w:r>
        <w:t xml:space="preserve"> можно выделить следующие составляющие:</w:t>
      </w:r>
    </w:p>
    <w:p w:rsidR="00485F87" w:rsidRDefault="001C7B2B">
      <w:pPr>
        <w:pStyle w:val="1"/>
        <w:numPr>
          <w:ilvl w:val="0"/>
          <w:numId w:val="12"/>
        </w:numPr>
        <w:shd w:val="clear" w:color="auto" w:fill="auto"/>
        <w:tabs>
          <w:tab w:val="left" w:pos="960"/>
        </w:tabs>
        <w:ind w:firstLine="720"/>
        <w:jc w:val="both"/>
      </w:pPr>
      <w:r>
        <w:t>износ сетей;</w:t>
      </w:r>
    </w:p>
    <w:p w:rsidR="00485F87" w:rsidRDefault="001C7B2B">
      <w:pPr>
        <w:pStyle w:val="1"/>
        <w:numPr>
          <w:ilvl w:val="0"/>
          <w:numId w:val="12"/>
        </w:numPr>
        <w:shd w:val="clear" w:color="auto" w:fill="auto"/>
        <w:tabs>
          <w:tab w:val="left" w:pos="960"/>
        </w:tabs>
        <w:spacing w:after="140"/>
        <w:ind w:firstLine="720"/>
        <w:jc w:val="both"/>
      </w:pPr>
      <w:r>
        <w:t xml:space="preserve">неудовлетворительное состояние </w:t>
      </w:r>
      <w:proofErr w:type="spellStart"/>
      <w:r>
        <w:t>теплопотребляющих</w:t>
      </w:r>
      <w:proofErr w:type="spellEnd"/>
      <w:r>
        <w:t xml:space="preserve"> установок;</w:t>
      </w:r>
    </w:p>
    <w:p w:rsidR="00485F87" w:rsidRDefault="001C7B2B">
      <w:pPr>
        <w:pStyle w:val="1"/>
        <w:numPr>
          <w:ilvl w:val="0"/>
          <w:numId w:val="17"/>
        </w:numPr>
        <w:shd w:val="clear" w:color="auto" w:fill="auto"/>
        <w:tabs>
          <w:tab w:val="left" w:pos="927"/>
        </w:tabs>
        <w:ind w:firstLine="720"/>
        <w:jc w:val="both"/>
      </w:pPr>
      <w:r>
        <w:t>отсутствие приборов учета у 100% потребителей.</w:t>
      </w:r>
    </w:p>
    <w:p w:rsidR="00485F87" w:rsidRDefault="001C7B2B">
      <w:pPr>
        <w:pStyle w:val="1"/>
        <w:shd w:val="clear" w:color="auto" w:fill="auto"/>
        <w:ind w:firstLine="720"/>
        <w:jc w:val="both"/>
      </w:pPr>
      <w:r>
        <w:t>Износ сетей - наиболее существенная проблема организации качественного теплоснабжения. Старение тепловых сетей приводит как к снижению надежности, вызванному коррозией и усталостью металла, так и разрушению изоляции. Разрушение изоляции в свою очередь приводит к тепловым потерям и значительному снижению температуры теплоносителя на вводах потребителей. Отложения, образовавшиеся в тепловых сетях за время эксплуатации в результате коррозии, отложений солей жесткости и прочих причин, снижают качество сетевой воды, что недопустимо в условиях открытой системы горячего водоснабжения. Повышение качества теплоснабжения может быть достигнуто путем реконструкции тепловых сетей и организации закрытой схемы ГВС.</w:t>
      </w:r>
    </w:p>
    <w:p w:rsidR="00485F87" w:rsidRDefault="001C7B2B">
      <w:pPr>
        <w:pStyle w:val="1"/>
        <w:shd w:val="clear" w:color="auto" w:fill="auto"/>
        <w:ind w:firstLine="720"/>
        <w:jc w:val="both"/>
      </w:pPr>
      <w:r>
        <w:t>Гидравлические режимы тепловых сетей - для обеспечения качественного теплоснабжения необходимо провести работы по оптимизации тепловой сети и по наладке гидравлических режимов тепловой сети.</w:t>
      </w:r>
    </w:p>
    <w:p w:rsidR="00485F87" w:rsidRDefault="001C7B2B">
      <w:pPr>
        <w:pStyle w:val="1"/>
        <w:shd w:val="clear" w:color="auto" w:fill="auto"/>
        <w:ind w:firstLine="720"/>
        <w:jc w:val="both"/>
      </w:pPr>
      <w:r>
        <w:t>Отсутствие приборов учета на источниках тепловой энергии и у потребителей не позволяет оценить фактическое потребление тепловой энергии каждым потребителем. Установка приборов учета, позволит производить оплату за фактически потребленную тепловую энергию и правильно оценить тепловые потери при транспортировке и тепловые характеристики ограждающих конструкций.</w:t>
      </w:r>
    </w:p>
    <w:p w:rsidR="00485F87" w:rsidRDefault="001C7B2B">
      <w:pPr>
        <w:pStyle w:val="1"/>
        <w:shd w:val="clear" w:color="auto" w:fill="auto"/>
        <w:ind w:firstLine="720"/>
        <w:jc w:val="both"/>
      </w:pPr>
      <w:r>
        <w:t xml:space="preserve">б) описание существующих проблем организации надежного и безопасного теплоснабжения района (перечень причин, приводящих к снижению надежного теплоснабжения, включая проблемы в работе </w:t>
      </w:r>
      <w:proofErr w:type="spellStart"/>
      <w:r>
        <w:t>теплопотребляющих</w:t>
      </w:r>
      <w:proofErr w:type="spellEnd"/>
      <w:r>
        <w:t xml:space="preserve"> установок потребителей).</w:t>
      </w:r>
    </w:p>
    <w:p w:rsidR="00485F87" w:rsidRDefault="001C7B2B">
      <w:pPr>
        <w:pStyle w:val="1"/>
        <w:shd w:val="clear" w:color="auto" w:fill="auto"/>
        <w:ind w:firstLine="720"/>
        <w:jc w:val="both"/>
      </w:pPr>
      <w:r>
        <w:t>Организация надежного и безопасного теплоснабжения сельского поселения Озёрный - комплекс организационно-технических мероприятий, из которых можно выделить следующие:</w:t>
      </w:r>
    </w:p>
    <w:p w:rsidR="00485F87" w:rsidRDefault="001C7B2B">
      <w:pPr>
        <w:pStyle w:val="1"/>
        <w:numPr>
          <w:ilvl w:val="0"/>
          <w:numId w:val="17"/>
        </w:numPr>
        <w:shd w:val="clear" w:color="auto" w:fill="auto"/>
        <w:tabs>
          <w:tab w:val="left" w:pos="927"/>
        </w:tabs>
        <w:ind w:firstLine="720"/>
        <w:jc w:val="both"/>
      </w:pPr>
      <w:r>
        <w:t>оценка остаточного ресурса тепловых сетей;</w:t>
      </w:r>
    </w:p>
    <w:p w:rsidR="00485F87" w:rsidRDefault="001C7B2B">
      <w:pPr>
        <w:pStyle w:val="1"/>
        <w:numPr>
          <w:ilvl w:val="0"/>
          <w:numId w:val="17"/>
        </w:numPr>
        <w:shd w:val="clear" w:color="auto" w:fill="auto"/>
        <w:tabs>
          <w:tab w:val="left" w:pos="927"/>
        </w:tabs>
        <w:ind w:firstLine="720"/>
        <w:jc w:val="both"/>
      </w:pPr>
      <w:r>
        <w:t>разработка плана перекладки тепловых сетей на территории поселения;</w:t>
      </w:r>
    </w:p>
    <w:p w:rsidR="00485F87" w:rsidRDefault="001C7B2B">
      <w:pPr>
        <w:pStyle w:val="1"/>
        <w:numPr>
          <w:ilvl w:val="0"/>
          <w:numId w:val="17"/>
        </w:numPr>
        <w:shd w:val="clear" w:color="auto" w:fill="auto"/>
        <w:tabs>
          <w:tab w:val="left" w:pos="927"/>
        </w:tabs>
        <w:ind w:firstLine="720"/>
        <w:jc w:val="both"/>
      </w:pPr>
      <w:r>
        <w:t>диспетчеризация работы тепловых сетей;</w:t>
      </w:r>
    </w:p>
    <w:p w:rsidR="00485F87" w:rsidRDefault="001C7B2B">
      <w:pPr>
        <w:pStyle w:val="1"/>
        <w:numPr>
          <w:ilvl w:val="0"/>
          <w:numId w:val="17"/>
        </w:numPr>
        <w:shd w:val="clear" w:color="auto" w:fill="auto"/>
        <w:tabs>
          <w:tab w:val="left" w:pos="927"/>
        </w:tabs>
        <w:ind w:firstLine="720"/>
        <w:jc w:val="both"/>
      </w:pPr>
      <w:r>
        <w:t>разработка методов определения мест утечек;</w:t>
      </w:r>
    </w:p>
    <w:p w:rsidR="00485F87" w:rsidRDefault="001C7B2B">
      <w:pPr>
        <w:pStyle w:val="1"/>
        <w:shd w:val="clear" w:color="auto" w:fill="auto"/>
        <w:ind w:firstLine="720"/>
        <w:jc w:val="both"/>
      </w:pPr>
      <w:r>
        <w:t xml:space="preserve">Остаточный ресурс тепловых сетей - коэффициент, характеризующий реальную степень готовности системы и ее элементов к надежной работе в течение заданного временного периода. В связи с этим для определения перечня участков тепловых сетей, которые в первую очередь нуждаются в комплексной диагностике, следует проводить расчет надежности. Этот расчет должен базироваться на статистических данных об авариях, результатах осмотров и </w:t>
      </w:r>
      <w:r>
        <w:lastRenderedPageBreak/>
        <w:t>технической диагностики на рассматриваемых участках тепловых сетей за период не менее пяти лет.</w:t>
      </w:r>
    </w:p>
    <w:p w:rsidR="00485F87" w:rsidRDefault="001C7B2B">
      <w:pPr>
        <w:pStyle w:val="1"/>
        <w:shd w:val="clear" w:color="auto" w:fill="auto"/>
        <w:ind w:firstLine="720"/>
        <w:jc w:val="both"/>
      </w:pPr>
      <w:r>
        <w:t>План перекладки тепловых сетей на территории сельского поселения - документ, содержащий график проведения ремонтно-восстановительных работ на тепловых сетях с указанием перечня участков тепловых сетей, подлежащих перекладке или ремонту.</w:t>
      </w:r>
    </w:p>
    <w:p w:rsidR="00485F87" w:rsidRDefault="001C7B2B">
      <w:pPr>
        <w:pStyle w:val="1"/>
        <w:shd w:val="clear" w:color="auto" w:fill="auto"/>
        <w:ind w:firstLine="720"/>
        <w:jc w:val="both"/>
      </w:pPr>
      <w:r>
        <w:t>Диспетчеризация - организация круглосуточного контроля состояния тепловых сетей и работы оборудования систем теплоснабжения. При разработке проектов перекладки тепловых сетей, рекомендуется применять трубопроводы с системой оперативного дистанционного контроля (ОДК).</w:t>
      </w:r>
    </w:p>
    <w:p w:rsidR="00485F87" w:rsidRDefault="001C7B2B">
      <w:pPr>
        <w:pStyle w:val="1"/>
        <w:shd w:val="clear" w:color="auto" w:fill="auto"/>
        <w:tabs>
          <w:tab w:val="left" w:pos="1069"/>
        </w:tabs>
        <w:ind w:firstLine="720"/>
        <w:jc w:val="both"/>
      </w:pPr>
      <w:r>
        <w:t>в)</w:t>
      </w:r>
      <w:r>
        <w:tab/>
        <w:t>описание существующих проблем развития систем теплоснабжения.</w:t>
      </w:r>
    </w:p>
    <w:p w:rsidR="00485F87" w:rsidRDefault="001C7B2B">
      <w:pPr>
        <w:pStyle w:val="1"/>
        <w:shd w:val="clear" w:color="auto" w:fill="auto"/>
        <w:ind w:firstLine="720"/>
        <w:jc w:val="both"/>
      </w:pPr>
      <w:r>
        <w:t xml:space="preserve">Проблемы в развитии системы теплоснабжения сельского поселения </w:t>
      </w:r>
      <w:proofErr w:type="gramStart"/>
      <w:r>
        <w:t>Озёрный</w:t>
      </w:r>
      <w:proofErr w:type="gramEnd"/>
      <w:r>
        <w:t>:</w:t>
      </w:r>
    </w:p>
    <w:p w:rsidR="00485F87" w:rsidRDefault="001C7B2B">
      <w:pPr>
        <w:pStyle w:val="1"/>
        <w:numPr>
          <w:ilvl w:val="0"/>
          <w:numId w:val="18"/>
        </w:numPr>
        <w:shd w:val="clear" w:color="auto" w:fill="auto"/>
        <w:tabs>
          <w:tab w:val="left" w:pos="1416"/>
        </w:tabs>
        <w:ind w:firstLine="720"/>
        <w:jc w:val="both"/>
      </w:pPr>
      <w:r>
        <w:t>Малый объём инвестиций в развитие систем теплоснабжения;</w:t>
      </w:r>
    </w:p>
    <w:p w:rsidR="00485F87" w:rsidRDefault="001C7B2B">
      <w:pPr>
        <w:pStyle w:val="1"/>
        <w:numPr>
          <w:ilvl w:val="0"/>
          <w:numId w:val="18"/>
        </w:numPr>
        <w:shd w:val="clear" w:color="auto" w:fill="auto"/>
        <w:tabs>
          <w:tab w:val="left" w:pos="1416"/>
        </w:tabs>
        <w:ind w:firstLine="720"/>
        <w:jc w:val="both"/>
      </w:pPr>
      <w:r>
        <w:t>Отсутствие высококвалифицированного персонала;</w:t>
      </w:r>
    </w:p>
    <w:p w:rsidR="00485F87" w:rsidRDefault="001C7B2B">
      <w:pPr>
        <w:pStyle w:val="1"/>
        <w:shd w:val="clear" w:color="auto" w:fill="auto"/>
        <w:ind w:firstLine="720"/>
        <w:jc w:val="both"/>
      </w:pPr>
      <w:r>
        <w:t>Высокий износ тепловой изоляции трубопроводов, рекомендуется использовать трубопроводы с пенополиуретановой изоляцией.</w:t>
      </w:r>
    </w:p>
    <w:p w:rsidR="00485F87" w:rsidRDefault="001C7B2B">
      <w:pPr>
        <w:pStyle w:val="1"/>
        <w:shd w:val="clear" w:color="auto" w:fill="auto"/>
        <w:tabs>
          <w:tab w:val="left" w:pos="1069"/>
        </w:tabs>
        <w:ind w:firstLine="720"/>
        <w:jc w:val="both"/>
      </w:pPr>
      <w:bookmarkStart w:id="25" w:name="bookmark30"/>
      <w:r>
        <w:t>г)</w:t>
      </w:r>
      <w:r>
        <w:tab/>
        <w:t>описание существующих проблем надежного и эффективного снабжения топливом действующих систем теплоснабжения.</w:t>
      </w:r>
      <w:bookmarkEnd w:id="25"/>
    </w:p>
    <w:p w:rsidR="00485F87" w:rsidRDefault="001C7B2B">
      <w:pPr>
        <w:pStyle w:val="1"/>
        <w:shd w:val="clear" w:color="auto" w:fill="auto"/>
        <w:ind w:firstLine="720"/>
        <w:jc w:val="both"/>
      </w:pPr>
      <w:r>
        <w:t>Проблем надежного и эффективного снабжения топливом не обнаружено.</w:t>
      </w:r>
    </w:p>
    <w:p w:rsidR="00485F87" w:rsidRDefault="001C7B2B">
      <w:pPr>
        <w:pStyle w:val="1"/>
        <w:shd w:val="clear" w:color="auto" w:fill="auto"/>
        <w:tabs>
          <w:tab w:val="left" w:pos="1069"/>
        </w:tabs>
        <w:ind w:firstLine="720"/>
        <w:jc w:val="both"/>
      </w:pPr>
      <w:r>
        <w:t>д)</w:t>
      </w:r>
      <w:r>
        <w:tab/>
        <w:t>анализ предписаний надзорных органов об устранении нарушений, влияющих на безопасность и надежность системы теплоснабжения</w:t>
      </w:r>
    </w:p>
    <w:p w:rsidR="00485F87" w:rsidRDefault="001C7B2B">
      <w:pPr>
        <w:pStyle w:val="1"/>
        <w:shd w:val="clear" w:color="auto" w:fill="auto"/>
        <w:ind w:firstLine="720"/>
        <w:jc w:val="both"/>
      </w:pPr>
      <w:bookmarkStart w:id="26" w:name="bookmark31"/>
      <w:r>
        <w:t>На момент разработки схемы теплоснабжения, предписаний надзорных органов об устранении нарушений, влияющих на безопасность и надежность системы теплоснабжения, не обнаружено.</w:t>
      </w:r>
      <w:bookmarkEnd w:id="26"/>
    </w:p>
    <w:p w:rsidR="00485F87" w:rsidRDefault="001C7B2B">
      <w:pPr>
        <w:pStyle w:val="1"/>
        <w:shd w:val="clear" w:color="auto" w:fill="auto"/>
        <w:ind w:firstLine="720"/>
        <w:jc w:val="both"/>
      </w:pPr>
      <w:r>
        <w:t>2.2 Перспективное потребление тепловой энергии на цели теплоснабжения.</w:t>
      </w:r>
    </w:p>
    <w:p w:rsidR="00485F87" w:rsidRDefault="001C7B2B">
      <w:pPr>
        <w:pStyle w:val="1"/>
        <w:numPr>
          <w:ilvl w:val="0"/>
          <w:numId w:val="19"/>
        </w:numPr>
        <w:shd w:val="clear" w:color="auto" w:fill="auto"/>
        <w:ind w:firstLine="720"/>
        <w:jc w:val="both"/>
      </w:pPr>
      <w:r>
        <w:t>Существующий уровень потребления тепла на нужды теплоснабжения отражен в таблице 22.</w:t>
      </w:r>
    </w:p>
    <w:p w:rsidR="00485F87" w:rsidRDefault="001C7B2B">
      <w:pPr>
        <w:pStyle w:val="a7"/>
        <w:shd w:val="clear" w:color="auto" w:fill="auto"/>
        <w:ind w:left="8246"/>
      </w:pPr>
      <w:r>
        <w:t>Таблица 22</w:t>
      </w:r>
    </w:p>
    <w:tbl>
      <w:tblPr>
        <w:tblOverlap w:val="never"/>
        <w:tblW w:w="0" w:type="auto"/>
        <w:jc w:val="center"/>
        <w:tblLayout w:type="fixed"/>
        <w:tblCellMar>
          <w:left w:w="10" w:type="dxa"/>
          <w:right w:w="10" w:type="dxa"/>
        </w:tblCellMar>
        <w:tblLook w:val="0000" w:firstRow="0" w:lastRow="0" w:firstColumn="0" w:lastColumn="0" w:noHBand="0" w:noVBand="0"/>
      </w:tblPr>
      <w:tblGrid>
        <w:gridCol w:w="1997"/>
        <w:gridCol w:w="3715"/>
        <w:gridCol w:w="3677"/>
      </w:tblGrid>
      <w:tr w:rsidR="00485F87">
        <w:trPr>
          <w:trHeight w:hRule="exact" w:val="1094"/>
          <w:jc w:val="center"/>
        </w:trPr>
        <w:tc>
          <w:tcPr>
            <w:tcW w:w="1997"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 xml:space="preserve">№ </w:t>
            </w:r>
            <w:proofErr w:type="gramStart"/>
            <w:r>
              <w:t>п</w:t>
            </w:r>
            <w:proofErr w:type="gramEnd"/>
            <w:r>
              <w:t>/п</w:t>
            </w:r>
          </w:p>
        </w:tc>
        <w:tc>
          <w:tcPr>
            <w:tcW w:w="3715"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Наименование населенного пункта</w:t>
            </w:r>
          </w:p>
        </w:tc>
        <w:tc>
          <w:tcPr>
            <w:tcW w:w="3677"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Объемы потребления тепловой энергии (мощности), Гкал/</w:t>
            </w:r>
            <w:proofErr w:type="gramStart"/>
            <w:r>
              <w:t>ч</w:t>
            </w:r>
            <w:proofErr w:type="gramEnd"/>
          </w:p>
        </w:tc>
      </w:tr>
      <w:tr w:rsidR="00485F87">
        <w:trPr>
          <w:trHeight w:hRule="exact" w:val="634"/>
          <w:jc w:val="center"/>
        </w:trPr>
        <w:tc>
          <w:tcPr>
            <w:tcW w:w="1997"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w:t>
            </w:r>
          </w:p>
        </w:tc>
        <w:tc>
          <w:tcPr>
            <w:tcW w:w="3715"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п. Озёрный</w:t>
            </w:r>
          </w:p>
        </w:tc>
        <w:tc>
          <w:tcPr>
            <w:tcW w:w="3677" w:type="dxa"/>
            <w:tcBorders>
              <w:top w:val="single" w:sz="4" w:space="0" w:color="auto"/>
              <w:left w:val="single" w:sz="4" w:space="0" w:color="auto"/>
              <w:bottom w:val="single" w:sz="4" w:space="0" w:color="auto"/>
              <w:right w:val="single" w:sz="4" w:space="0" w:color="auto"/>
            </w:tcBorders>
            <w:shd w:val="clear" w:color="auto" w:fill="FFFFFF"/>
            <w:vAlign w:val="center"/>
          </w:tcPr>
          <w:p w:rsidR="00485F87" w:rsidRDefault="001C7B2B" w:rsidP="009B347D">
            <w:pPr>
              <w:pStyle w:val="a9"/>
              <w:shd w:val="clear" w:color="auto" w:fill="auto"/>
              <w:spacing w:line="240" w:lineRule="auto"/>
              <w:ind w:firstLine="0"/>
              <w:jc w:val="center"/>
            </w:pPr>
            <w:r>
              <w:t>2,5</w:t>
            </w:r>
            <w:r w:rsidR="009B347D">
              <w:t>75</w:t>
            </w:r>
          </w:p>
        </w:tc>
      </w:tr>
    </w:tbl>
    <w:p w:rsidR="00485F87" w:rsidRDefault="00485F87">
      <w:pPr>
        <w:spacing w:after="259" w:line="1" w:lineRule="exact"/>
      </w:pPr>
    </w:p>
    <w:p w:rsidR="00485F87" w:rsidRDefault="001C7B2B">
      <w:pPr>
        <w:pStyle w:val="1"/>
        <w:numPr>
          <w:ilvl w:val="0"/>
          <w:numId w:val="19"/>
        </w:numPr>
        <w:shd w:val="clear" w:color="auto" w:fill="auto"/>
        <w:tabs>
          <w:tab w:val="left" w:pos="1416"/>
        </w:tabs>
        <w:spacing w:after="140"/>
        <w:ind w:firstLine="720"/>
        <w:jc w:val="both"/>
      </w:pPr>
      <w:proofErr w:type="gramStart"/>
      <w:r>
        <w:t>Прогнозы приростов на каждом этапе площади строительных фондов, сгруппированные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w:t>
      </w:r>
      <w:proofErr w:type="gramEnd"/>
    </w:p>
    <w:p w:rsidR="00485F87" w:rsidRDefault="001C7B2B">
      <w:pPr>
        <w:pStyle w:val="1"/>
        <w:shd w:val="clear" w:color="auto" w:fill="auto"/>
        <w:ind w:firstLine="720"/>
        <w:jc w:val="both"/>
      </w:pPr>
      <w:r>
        <w:lastRenderedPageBreak/>
        <w:t xml:space="preserve">В процессе развития жилищного фонда сельского поселения </w:t>
      </w:r>
      <w:proofErr w:type="gramStart"/>
      <w:r>
        <w:t>Озёрный</w:t>
      </w:r>
      <w:proofErr w:type="gramEnd"/>
      <w:r>
        <w:t xml:space="preserve"> предусматривается развитие индивидуального, частного домостроения. Прогноз приростов строительных фондов необходимо уточнить в процессе разработки проектной документации. При обновлении данных по приростам строительного фонда необходимо, в процессе ежегодной актуализации схемы произвести оценку прироста строительного фонда за год.</w:t>
      </w:r>
    </w:p>
    <w:p w:rsidR="00485F87" w:rsidRDefault="001C7B2B">
      <w:pPr>
        <w:pStyle w:val="1"/>
        <w:numPr>
          <w:ilvl w:val="0"/>
          <w:numId w:val="19"/>
        </w:numPr>
        <w:shd w:val="clear" w:color="auto" w:fill="auto"/>
        <w:tabs>
          <w:tab w:val="left" w:pos="1440"/>
        </w:tabs>
        <w:ind w:firstLine="720"/>
        <w:jc w:val="both"/>
      </w:pPr>
      <w:r>
        <w:t>Прогнозы перспективных удельных расходов тепловой энергии на отопление, вентиляцию и горячее водоснабжение.</w:t>
      </w:r>
    </w:p>
    <w:p w:rsidR="00485F87" w:rsidRDefault="001C7B2B">
      <w:pPr>
        <w:pStyle w:val="1"/>
        <w:shd w:val="clear" w:color="auto" w:fill="auto"/>
        <w:ind w:firstLine="720"/>
        <w:jc w:val="both"/>
      </w:pPr>
      <w:r>
        <w:t>Расчет тепловых нагрузок ведется по укрупненным показателям по формулам:</w:t>
      </w:r>
    </w:p>
    <w:p w:rsidR="00485F87" w:rsidRDefault="001C7B2B">
      <w:pPr>
        <w:pStyle w:val="1"/>
        <w:numPr>
          <w:ilvl w:val="0"/>
          <w:numId w:val="20"/>
        </w:numPr>
        <w:shd w:val="clear" w:color="auto" w:fill="auto"/>
        <w:tabs>
          <w:tab w:val="left" w:pos="1391"/>
        </w:tabs>
        <w:ind w:firstLine="720"/>
        <w:jc w:val="both"/>
      </w:pPr>
      <w:r>
        <w:t>Расчет нагрузки на отопление:</w:t>
      </w:r>
    </w:p>
    <w:p w:rsidR="00485F87" w:rsidRDefault="001C7B2B">
      <w:pPr>
        <w:pStyle w:val="1"/>
        <w:shd w:val="clear" w:color="auto" w:fill="auto"/>
        <w:tabs>
          <w:tab w:val="left" w:pos="4015"/>
        </w:tabs>
        <w:spacing w:line="374" w:lineRule="auto"/>
        <w:ind w:firstLine="0"/>
        <w:jc w:val="center"/>
        <w:rPr>
          <w:sz w:val="40"/>
          <w:szCs w:val="40"/>
        </w:rPr>
      </w:pPr>
      <w:r>
        <w:rPr>
          <w:b/>
          <w:bCs/>
        </w:rPr>
        <w:t>^^</w:t>
      </w:r>
      <w:r>
        <w:rPr>
          <w:b/>
          <w:bCs/>
          <w:sz w:val="16"/>
          <w:szCs w:val="16"/>
        </w:rPr>
        <w:t>ор</w:t>
      </w:r>
      <w:proofErr w:type="gramStart"/>
      <w:r>
        <w:rPr>
          <w:b/>
          <w:bCs/>
          <w:sz w:val="16"/>
          <w:szCs w:val="16"/>
        </w:rPr>
        <w:t xml:space="preserve"> </w:t>
      </w:r>
      <w:r>
        <w:rPr>
          <w:b/>
          <w:bCs/>
          <w:i/>
          <w:iCs/>
          <w:sz w:val="16"/>
          <w:szCs w:val="16"/>
        </w:rPr>
        <w:t>О</w:t>
      </w:r>
      <w:proofErr w:type="gramEnd"/>
      <w:r>
        <w:rPr>
          <w:b/>
          <w:bCs/>
          <w:i/>
          <w:iCs/>
          <w:sz w:val="16"/>
          <w:szCs w:val="16"/>
        </w:rPr>
        <w:t>'</w:t>
      </w:r>
      <w:r>
        <w:rPr>
          <w:b/>
          <w:bCs/>
        </w:rPr>
        <w:t xml:space="preserve"> • </w:t>
      </w:r>
      <w:proofErr w:type="spellStart"/>
      <w:r>
        <w:rPr>
          <w:b/>
          <w:bCs/>
          <w:vertAlign w:val="superscript"/>
          <w:lang w:val="en-US" w:eastAsia="en-US" w:bidi="en-US"/>
        </w:rPr>
        <w:t>q</w:t>
      </w:r>
      <w:r>
        <w:rPr>
          <w:b/>
          <w:bCs/>
          <w:sz w:val="16"/>
          <w:szCs w:val="16"/>
          <w:lang w:val="en-US" w:eastAsia="en-US" w:bidi="en-US"/>
        </w:rPr>
        <w:t>G</w:t>
      </w:r>
      <w:proofErr w:type="spellEnd"/>
      <w:r w:rsidRPr="00DD5498">
        <w:rPr>
          <w:b/>
          <w:bCs/>
          <w:sz w:val="16"/>
          <w:szCs w:val="16"/>
          <w:lang w:eastAsia="en-US" w:bidi="en-US"/>
        </w:rPr>
        <w:t xml:space="preserve"> </w:t>
      </w:r>
      <w:r>
        <w:rPr>
          <w:b/>
          <w:bCs/>
        </w:rPr>
        <w:t xml:space="preserve">• </w:t>
      </w:r>
      <w:r>
        <w:rPr>
          <w:b/>
          <w:bCs/>
          <w:vertAlign w:val="superscript"/>
          <w:lang w:val="en-US" w:eastAsia="en-US" w:bidi="en-US"/>
        </w:rPr>
        <w:t>V</w:t>
      </w:r>
      <w:r w:rsidRPr="00DD5498">
        <w:rPr>
          <w:b/>
          <w:bCs/>
          <w:lang w:eastAsia="en-US" w:bidi="en-US"/>
        </w:rPr>
        <w:t xml:space="preserve"> </w:t>
      </w:r>
      <w:r>
        <w:rPr>
          <w:b/>
          <w:bCs/>
        </w:rPr>
        <w:t>• (^</w:t>
      </w:r>
      <w:proofErr w:type="spellStart"/>
      <w:r>
        <w:rPr>
          <w:b/>
          <w:bCs/>
          <w:sz w:val="16"/>
          <w:szCs w:val="16"/>
        </w:rPr>
        <w:t>вр</w:t>
      </w:r>
      <w:proofErr w:type="spellEnd"/>
      <w:r>
        <w:rPr>
          <w:b/>
          <w:bCs/>
          <w:sz w:val="16"/>
          <w:szCs w:val="16"/>
        </w:rPr>
        <w:t xml:space="preserve"> </w:t>
      </w:r>
      <w:r>
        <w:rPr>
          <w:b/>
          <w:bCs/>
          <w:vertAlign w:val="superscript"/>
        </w:rPr>
        <w:t>-</w:t>
      </w:r>
      <w:r>
        <w:rPr>
          <w:b/>
          <w:bCs/>
        </w:rPr>
        <w:t xml:space="preserve"> </w:t>
      </w:r>
      <w:r>
        <w:rPr>
          <w:b/>
          <w:bCs/>
          <w:sz w:val="16"/>
          <w:szCs w:val="16"/>
        </w:rPr>
        <w:t>^</w:t>
      </w:r>
      <w:proofErr w:type="spellStart"/>
      <w:r>
        <w:rPr>
          <w:b/>
          <w:bCs/>
          <w:sz w:val="16"/>
          <w:szCs w:val="16"/>
        </w:rPr>
        <w:t>ро</w:t>
      </w:r>
      <w:proofErr w:type="spellEnd"/>
      <w:r>
        <w:rPr>
          <w:b/>
          <w:bCs/>
          <w:vertAlign w:val="superscript"/>
        </w:rPr>
        <w:t>)</w:t>
      </w:r>
      <w:r>
        <w:rPr>
          <w:b/>
          <w:bCs/>
        </w:rPr>
        <w:t xml:space="preserve"> • </w:t>
      </w:r>
      <w:r>
        <w:rPr>
          <w:b/>
          <w:bCs/>
          <w:vertAlign w:val="superscript"/>
        </w:rPr>
        <w:t xml:space="preserve">10 </w:t>
      </w:r>
      <w:r>
        <w:rPr>
          <w:sz w:val="40"/>
          <w:szCs w:val="40"/>
          <w:vertAlign w:val="superscript"/>
        </w:rPr>
        <w:t>,</w:t>
      </w:r>
      <w:r>
        <w:rPr>
          <w:sz w:val="40"/>
          <w:szCs w:val="40"/>
          <w:vertAlign w:val="superscript"/>
        </w:rPr>
        <w:tab/>
        <w:t>Гкал/ч</w:t>
      </w:r>
    </w:p>
    <w:p w:rsidR="00485F87" w:rsidRDefault="001C7B2B">
      <w:pPr>
        <w:pStyle w:val="1"/>
        <w:shd w:val="clear" w:color="auto" w:fill="auto"/>
        <w:spacing w:line="374" w:lineRule="auto"/>
        <w:ind w:firstLine="720"/>
        <w:jc w:val="both"/>
      </w:pPr>
      <w:r>
        <w:t>где а - поправочный коэффициент на расчетную температуру наружного воздуха;</w:t>
      </w:r>
    </w:p>
    <w:p w:rsidR="00485F87" w:rsidRDefault="001C7B2B">
      <w:pPr>
        <w:pStyle w:val="1"/>
        <w:shd w:val="clear" w:color="auto" w:fill="auto"/>
        <w:spacing w:line="374" w:lineRule="auto"/>
        <w:ind w:firstLine="720"/>
        <w:jc w:val="both"/>
      </w:pPr>
      <w:r>
        <w:t xml:space="preserve">(принимается </w:t>
      </w:r>
      <w:proofErr w:type="gramStart"/>
      <w:r>
        <w:t>равным</w:t>
      </w:r>
      <w:proofErr w:type="gramEnd"/>
      <w:r>
        <w:t xml:space="preserve"> 1,16 для расчетной температуры -29 °С);</w:t>
      </w:r>
    </w:p>
    <w:p w:rsidR="00485F87" w:rsidRDefault="001C7B2B">
      <w:pPr>
        <w:pStyle w:val="1"/>
        <w:shd w:val="clear" w:color="auto" w:fill="auto"/>
        <w:spacing w:line="374" w:lineRule="auto"/>
        <w:ind w:firstLine="720"/>
        <w:jc w:val="both"/>
      </w:pPr>
      <w:r>
        <w:rPr>
          <w:lang w:val="en-US" w:eastAsia="en-US" w:bidi="en-US"/>
        </w:rPr>
        <w:t>V</w:t>
      </w:r>
      <w:r w:rsidRPr="00DD5498">
        <w:rPr>
          <w:lang w:eastAsia="en-US" w:bidi="en-US"/>
        </w:rPr>
        <w:t xml:space="preserve"> </w:t>
      </w:r>
      <w:r>
        <w:t xml:space="preserve">- </w:t>
      </w:r>
      <w:proofErr w:type="gramStart"/>
      <w:r>
        <w:t>наружный</w:t>
      </w:r>
      <w:proofErr w:type="gramEnd"/>
      <w:r>
        <w:t xml:space="preserve"> строительный объем зданий, м</w:t>
      </w:r>
      <w:r>
        <w:rPr>
          <w:vertAlign w:val="superscript"/>
        </w:rPr>
        <w:t>3</w:t>
      </w:r>
      <w:r>
        <w:t>;</w:t>
      </w:r>
    </w:p>
    <w:p w:rsidR="00485F87" w:rsidRDefault="001C7B2B">
      <w:pPr>
        <w:pStyle w:val="1"/>
        <w:shd w:val="clear" w:color="auto" w:fill="auto"/>
        <w:spacing w:line="374" w:lineRule="auto"/>
        <w:ind w:firstLine="720"/>
        <w:jc w:val="both"/>
      </w:pPr>
      <w:r>
        <w:t>1</w:t>
      </w:r>
      <w:r>
        <w:rPr>
          <w:vertAlign w:val="subscript"/>
        </w:rPr>
        <w:t>вр</w:t>
      </w:r>
      <w:r>
        <w:t xml:space="preserve"> - усредненная расчетная температура внутри отапливаемых помещений здания, </w:t>
      </w:r>
      <w:r>
        <w:rPr>
          <w:vertAlign w:val="superscript"/>
        </w:rPr>
        <w:t>О</w:t>
      </w:r>
      <w:r>
        <w:t>С; (принимается для жилых и административных зданий равной 20</w:t>
      </w:r>
      <w:proofErr w:type="gramStart"/>
      <w:r>
        <w:t xml:space="preserve"> °С</w:t>
      </w:r>
      <w:proofErr w:type="gramEnd"/>
      <w:r>
        <w:t>, для промышленных предприятий 18</w:t>
      </w:r>
      <w:r>
        <w:rPr>
          <w:vertAlign w:val="superscript"/>
        </w:rPr>
        <w:t>О</w:t>
      </w:r>
      <w:r>
        <w:t>С);</w:t>
      </w:r>
    </w:p>
    <w:p w:rsidR="00485F87" w:rsidRDefault="001C7B2B">
      <w:pPr>
        <w:pStyle w:val="1"/>
        <w:shd w:val="clear" w:color="auto" w:fill="auto"/>
        <w:spacing w:line="374" w:lineRule="auto"/>
        <w:ind w:firstLine="720"/>
        <w:jc w:val="both"/>
      </w:pPr>
      <w:proofErr w:type="gramStart"/>
      <w:r>
        <w:rPr>
          <w:lang w:val="en-US" w:eastAsia="en-US" w:bidi="en-US"/>
        </w:rPr>
        <w:t>t</w:t>
      </w:r>
      <w:proofErr w:type="gramEnd"/>
      <w:r w:rsidRPr="00DD5498">
        <w:rPr>
          <w:lang w:eastAsia="en-US" w:bidi="en-US"/>
        </w:rPr>
        <w:t xml:space="preserve">^ </w:t>
      </w:r>
      <w:r>
        <w:t>- расчетная температура наружного воздуха, °С (принимается по СНиП 23-01-99 «Строительная климатология»;</w:t>
      </w:r>
    </w:p>
    <w:p w:rsidR="00485F87" w:rsidRDefault="001C7B2B">
      <w:pPr>
        <w:pStyle w:val="1"/>
        <w:shd w:val="clear" w:color="auto" w:fill="auto"/>
        <w:spacing w:line="374" w:lineRule="auto"/>
        <w:ind w:firstLine="720"/>
        <w:jc w:val="both"/>
      </w:pPr>
      <w:proofErr w:type="gramStart"/>
      <w:r>
        <w:rPr>
          <w:lang w:val="en-US" w:eastAsia="en-US" w:bidi="en-US"/>
        </w:rPr>
        <w:t>q</w:t>
      </w:r>
      <w:r w:rsidRPr="00DD5498">
        <w:rPr>
          <w:vertAlign w:val="subscript"/>
          <w:lang w:eastAsia="en-US" w:bidi="en-US"/>
        </w:rPr>
        <w:t>о</w:t>
      </w:r>
      <w:proofErr w:type="gramEnd"/>
      <w:r w:rsidRPr="00DD5498">
        <w:rPr>
          <w:lang w:eastAsia="en-US" w:bidi="en-US"/>
        </w:rPr>
        <w:t xml:space="preserve"> </w:t>
      </w:r>
      <w:r>
        <w:t>- удельная отопительная характеристика здания при расчетной температуре наружного воздуха, равной -30°С, ккал/м</w:t>
      </w:r>
      <w:r>
        <w:rPr>
          <w:vertAlign w:val="superscript"/>
        </w:rPr>
        <w:t>3</w:t>
      </w:r>
      <w:r>
        <w:t>'^г</w:t>
      </w:r>
      <w:r>
        <w:rPr>
          <w:vertAlign w:val="superscript"/>
        </w:rPr>
        <w:t>о</w:t>
      </w:r>
      <w:r>
        <w:t>С (принимается по таблицам в зависимости от объема и назначения здания).</w:t>
      </w:r>
    </w:p>
    <w:p w:rsidR="00485F87" w:rsidRDefault="001C7B2B">
      <w:pPr>
        <w:pStyle w:val="1"/>
        <w:numPr>
          <w:ilvl w:val="0"/>
          <w:numId w:val="20"/>
        </w:numPr>
        <w:shd w:val="clear" w:color="auto" w:fill="auto"/>
        <w:tabs>
          <w:tab w:val="left" w:pos="1391"/>
        </w:tabs>
        <w:spacing w:line="374" w:lineRule="auto"/>
        <w:ind w:firstLine="720"/>
        <w:jc w:val="both"/>
      </w:pPr>
      <w:r>
        <w:t>Расчет нагрузки на вентиляцию:</w:t>
      </w:r>
    </w:p>
    <w:p w:rsidR="00485F87" w:rsidRDefault="001C7B2B">
      <w:pPr>
        <w:pStyle w:val="1"/>
        <w:shd w:val="clear" w:color="auto" w:fill="auto"/>
        <w:tabs>
          <w:tab w:val="left" w:pos="3470"/>
          <w:tab w:val="left" w:pos="5954"/>
        </w:tabs>
        <w:spacing w:line="374" w:lineRule="auto"/>
        <w:ind w:firstLine="0"/>
        <w:jc w:val="center"/>
      </w:pPr>
      <w:r>
        <w:rPr>
          <w:b/>
          <w:bCs/>
          <w:lang w:val="en-US" w:eastAsia="en-US" w:bidi="en-US"/>
        </w:rPr>
        <w:t>Q</w:t>
      </w:r>
      <w:proofErr w:type="spellStart"/>
      <w:r w:rsidRPr="00DD5498">
        <w:rPr>
          <w:b/>
          <w:bCs/>
          <w:sz w:val="16"/>
          <w:szCs w:val="16"/>
          <w:lang w:eastAsia="en-US" w:bidi="en-US"/>
        </w:rPr>
        <w:t>вр</w:t>
      </w:r>
      <w:proofErr w:type="spellEnd"/>
      <w:r w:rsidRPr="00DD5498">
        <w:rPr>
          <w:b/>
          <w:bCs/>
          <w:sz w:val="16"/>
          <w:szCs w:val="16"/>
          <w:lang w:eastAsia="en-US" w:bidi="en-US"/>
        </w:rPr>
        <w:t xml:space="preserve"> </w:t>
      </w:r>
      <w:r>
        <w:rPr>
          <w:b/>
          <w:bCs/>
        </w:rPr>
        <w:t xml:space="preserve">= </w:t>
      </w:r>
      <w:proofErr w:type="spellStart"/>
      <w:r>
        <w:rPr>
          <w:b/>
          <w:bCs/>
          <w:lang w:val="en-US" w:eastAsia="en-US" w:bidi="en-US"/>
        </w:rPr>
        <w:t>q</w:t>
      </w:r>
      <w:r>
        <w:rPr>
          <w:b/>
          <w:bCs/>
          <w:sz w:val="16"/>
          <w:szCs w:val="16"/>
          <w:lang w:val="en-US" w:eastAsia="en-US" w:bidi="en-US"/>
        </w:rPr>
        <w:t>e</w:t>
      </w:r>
      <w:proofErr w:type="spellEnd"/>
      <w:r w:rsidRPr="00DD5498">
        <w:rPr>
          <w:b/>
          <w:bCs/>
          <w:sz w:val="16"/>
          <w:szCs w:val="16"/>
          <w:lang w:eastAsia="en-US" w:bidi="en-US"/>
        </w:rPr>
        <w:t xml:space="preserve"> </w:t>
      </w:r>
      <w:r>
        <w:rPr>
          <w:b/>
          <w:bCs/>
        </w:rPr>
        <w:t>• V • 0</w:t>
      </w:r>
      <w:r>
        <w:rPr>
          <w:b/>
          <w:bCs/>
          <w:vertAlign w:val="subscript"/>
        </w:rPr>
        <w:t>В</w:t>
      </w:r>
      <w:r>
        <w:rPr>
          <w:b/>
          <w:bCs/>
          <w:sz w:val="16"/>
          <w:szCs w:val="16"/>
        </w:rPr>
        <w:t xml:space="preserve">р </w:t>
      </w:r>
      <w:r>
        <w:rPr>
          <w:b/>
          <w:bCs/>
        </w:rPr>
        <w:t xml:space="preserve">- </w:t>
      </w:r>
      <w:r>
        <w:rPr>
          <w:b/>
          <w:bCs/>
          <w:sz w:val="16"/>
          <w:szCs w:val="16"/>
        </w:rPr>
        <w:t>^</w:t>
      </w:r>
      <w:proofErr w:type="spellStart"/>
      <w:r>
        <w:rPr>
          <w:b/>
          <w:bCs/>
          <w:sz w:val="16"/>
          <w:szCs w:val="16"/>
        </w:rPr>
        <w:t>рв</w:t>
      </w:r>
      <w:proofErr w:type="spellEnd"/>
      <w:r>
        <w:rPr>
          <w:b/>
          <w:bCs/>
        </w:rPr>
        <w:t>) • 10</w:t>
      </w:r>
      <w:r>
        <w:rPr>
          <w:b/>
          <w:bCs/>
          <w:sz w:val="16"/>
          <w:szCs w:val="16"/>
        </w:rPr>
        <w:t>’</w:t>
      </w:r>
      <w:r>
        <w:rPr>
          <w:b/>
          <w:bCs/>
          <w:vertAlign w:val="superscript"/>
        </w:rPr>
        <w:t>6</w:t>
      </w:r>
      <w:r>
        <w:t>,</w:t>
      </w:r>
      <w:r>
        <w:tab/>
        <w:t>Гкал/ч</w:t>
      </w:r>
      <w:r>
        <w:tab/>
        <w:t>(3.2),</w:t>
      </w:r>
    </w:p>
    <w:p w:rsidR="00485F87" w:rsidRDefault="001C7B2B">
      <w:pPr>
        <w:pStyle w:val="1"/>
        <w:shd w:val="clear" w:color="auto" w:fill="auto"/>
        <w:ind w:firstLine="720"/>
        <w:jc w:val="both"/>
      </w:pPr>
      <w:r>
        <w:t xml:space="preserve">где </w:t>
      </w:r>
      <w:proofErr w:type="spellStart"/>
      <w:r>
        <w:rPr>
          <w:lang w:val="en-US" w:eastAsia="en-US" w:bidi="en-US"/>
        </w:rPr>
        <w:t>q</w:t>
      </w:r>
      <w:r>
        <w:rPr>
          <w:vertAlign w:val="subscript"/>
          <w:lang w:val="en-US" w:eastAsia="en-US" w:bidi="en-US"/>
        </w:rPr>
        <w:t>B</w:t>
      </w:r>
      <w:proofErr w:type="spellEnd"/>
      <w:r w:rsidRPr="00DD5498">
        <w:rPr>
          <w:lang w:eastAsia="en-US" w:bidi="en-US"/>
        </w:rPr>
        <w:t xml:space="preserve"> </w:t>
      </w:r>
      <w:r>
        <w:t xml:space="preserve">- удельная вентиляционная характеристика здания, </w:t>
      </w:r>
      <w:proofErr w:type="gramStart"/>
      <w:r>
        <w:t>ккал</w:t>
      </w:r>
      <w:proofErr w:type="gramEnd"/>
      <w:r>
        <w:t>/(м</w:t>
      </w:r>
      <w:r>
        <w:rPr>
          <w:vertAlign w:val="superscript"/>
        </w:rPr>
        <w:t>3</w:t>
      </w:r>
      <w:r>
        <w:t xml:space="preserve"> •ч • °С) (принимается по таблицам в зависимости от объема и назначения здания);</w:t>
      </w:r>
    </w:p>
    <w:p w:rsidR="00485F87" w:rsidRDefault="001C7B2B">
      <w:pPr>
        <w:pStyle w:val="1"/>
        <w:shd w:val="clear" w:color="auto" w:fill="auto"/>
        <w:spacing w:after="240"/>
        <w:ind w:firstLine="0"/>
        <w:jc w:val="center"/>
      </w:pPr>
      <w:proofErr w:type="spellStart"/>
      <w:proofErr w:type="gramStart"/>
      <w:r>
        <w:rPr>
          <w:lang w:val="en-US" w:eastAsia="en-US" w:bidi="en-US"/>
        </w:rPr>
        <w:t>t</w:t>
      </w:r>
      <w:r>
        <w:rPr>
          <w:sz w:val="16"/>
          <w:szCs w:val="16"/>
          <w:lang w:val="en-US" w:eastAsia="en-US" w:bidi="en-US"/>
        </w:rPr>
        <w:t>HpB</w:t>
      </w:r>
      <w:proofErr w:type="spellEnd"/>
      <w:proofErr w:type="gramEnd"/>
      <w:r w:rsidRPr="00DD5498">
        <w:rPr>
          <w:sz w:val="16"/>
          <w:szCs w:val="16"/>
          <w:lang w:eastAsia="en-US" w:bidi="en-US"/>
        </w:rPr>
        <w:t xml:space="preserve"> </w:t>
      </w:r>
      <w:r>
        <w:t>- расчетная температура наружного воздуха для систем вентиляции.</w:t>
      </w:r>
    </w:p>
    <w:p w:rsidR="00485F87" w:rsidRDefault="001C7B2B">
      <w:pPr>
        <w:pStyle w:val="a7"/>
        <w:shd w:val="clear" w:color="auto" w:fill="auto"/>
        <w:ind w:left="8215"/>
      </w:pPr>
      <w:r>
        <w:t>Таблица 23</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94"/>
        <w:gridCol w:w="2026"/>
        <w:gridCol w:w="2002"/>
        <w:gridCol w:w="2798"/>
        <w:gridCol w:w="1416"/>
      </w:tblGrid>
      <w:tr w:rsidR="00485F87">
        <w:trPr>
          <w:trHeight w:hRule="exact" w:val="734"/>
          <w:jc w:val="center"/>
        </w:trPr>
        <w:tc>
          <w:tcPr>
            <w:tcW w:w="1094" w:type="dxa"/>
            <w:vMerge w:val="restart"/>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 xml:space="preserve">№ </w:t>
            </w:r>
            <w:proofErr w:type="gramStart"/>
            <w:r>
              <w:t>п</w:t>
            </w:r>
            <w:proofErr w:type="gramEnd"/>
            <w:r>
              <w:t>/п</w:t>
            </w:r>
          </w:p>
        </w:tc>
        <w:tc>
          <w:tcPr>
            <w:tcW w:w="2026" w:type="dxa"/>
            <w:vMerge w:val="restart"/>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Наименование населенного пункта</w:t>
            </w:r>
          </w:p>
        </w:tc>
        <w:tc>
          <w:tcPr>
            <w:tcW w:w="2002" w:type="dxa"/>
            <w:vMerge w:val="restart"/>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 xml:space="preserve">Объемы потребления </w:t>
            </w:r>
            <w:proofErr w:type="gramStart"/>
            <w:r>
              <w:t>тепловой</w:t>
            </w:r>
            <w:proofErr w:type="gramEnd"/>
          </w:p>
          <w:p w:rsidR="00485F87" w:rsidRDefault="001C7B2B">
            <w:pPr>
              <w:pStyle w:val="a9"/>
              <w:shd w:val="clear" w:color="auto" w:fill="auto"/>
              <w:spacing w:line="240" w:lineRule="auto"/>
              <w:ind w:firstLine="0"/>
              <w:jc w:val="center"/>
            </w:pPr>
            <w:r>
              <w:t>энергии (мощности), Гкал/</w:t>
            </w:r>
            <w:proofErr w:type="gramStart"/>
            <w:r>
              <w:t>ч</w:t>
            </w:r>
            <w:proofErr w:type="gramEnd"/>
          </w:p>
        </w:tc>
        <w:tc>
          <w:tcPr>
            <w:tcW w:w="4214" w:type="dxa"/>
            <w:gridSpan w:val="2"/>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Прирост потребления тепловой энергии (мощности), Гкал/</w:t>
            </w:r>
            <w:proofErr w:type="gramStart"/>
            <w:r>
              <w:t>ч</w:t>
            </w:r>
            <w:proofErr w:type="gramEnd"/>
          </w:p>
        </w:tc>
      </w:tr>
      <w:tr w:rsidR="00485F87">
        <w:trPr>
          <w:trHeight w:hRule="exact" w:val="936"/>
          <w:jc w:val="center"/>
        </w:trPr>
        <w:tc>
          <w:tcPr>
            <w:tcW w:w="1094" w:type="dxa"/>
            <w:vMerge/>
            <w:tcBorders>
              <w:left w:val="single" w:sz="4" w:space="0" w:color="auto"/>
            </w:tcBorders>
            <w:shd w:val="clear" w:color="auto" w:fill="FFFFFF"/>
            <w:vAlign w:val="center"/>
          </w:tcPr>
          <w:p w:rsidR="00485F87" w:rsidRDefault="00485F87"/>
        </w:tc>
        <w:tc>
          <w:tcPr>
            <w:tcW w:w="2026" w:type="dxa"/>
            <w:vMerge/>
            <w:tcBorders>
              <w:left w:val="single" w:sz="4" w:space="0" w:color="auto"/>
            </w:tcBorders>
            <w:shd w:val="clear" w:color="auto" w:fill="FFFFFF"/>
            <w:vAlign w:val="center"/>
          </w:tcPr>
          <w:p w:rsidR="00485F87" w:rsidRDefault="00485F87"/>
        </w:tc>
        <w:tc>
          <w:tcPr>
            <w:tcW w:w="2002" w:type="dxa"/>
            <w:vMerge/>
            <w:tcBorders>
              <w:left w:val="single" w:sz="4" w:space="0" w:color="auto"/>
            </w:tcBorders>
            <w:shd w:val="clear" w:color="auto" w:fill="FFFFFF"/>
            <w:vAlign w:val="bottom"/>
          </w:tcPr>
          <w:p w:rsidR="00485F87" w:rsidRDefault="00485F87"/>
        </w:tc>
        <w:tc>
          <w:tcPr>
            <w:tcW w:w="279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2014-2028 г</w:t>
            </w:r>
          </w:p>
        </w:tc>
        <w:tc>
          <w:tcPr>
            <w:tcW w:w="1416"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Итого</w:t>
            </w:r>
          </w:p>
        </w:tc>
      </w:tr>
      <w:tr w:rsidR="00485F87">
        <w:trPr>
          <w:trHeight w:hRule="exact" w:val="624"/>
          <w:jc w:val="center"/>
        </w:trPr>
        <w:tc>
          <w:tcPr>
            <w:tcW w:w="1094"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w:t>
            </w:r>
          </w:p>
        </w:tc>
        <w:tc>
          <w:tcPr>
            <w:tcW w:w="2026"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п. Озёрный</w:t>
            </w:r>
          </w:p>
        </w:tc>
        <w:tc>
          <w:tcPr>
            <w:tcW w:w="2002" w:type="dxa"/>
            <w:tcBorders>
              <w:top w:val="single" w:sz="4" w:space="0" w:color="auto"/>
              <w:left w:val="single" w:sz="4" w:space="0" w:color="auto"/>
              <w:bottom w:val="single" w:sz="4" w:space="0" w:color="auto"/>
            </w:tcBorders>
            <w:shd w:val="clear" w:color="auto" w:fill="FFFFFF"/>
            <w:vAlign w:val="center"/>
          </w:tcPr>
          <w:p w:rsidR="00485F87" w:rsidRDefault="001C7B2B" w:rsidP="009B347D">
            <w:pPr>
              <w:pStyle w:val="a9"/>
              <w:shd w:val="clear" w:color="auto" w:fill="auto"/>
              <w:spacing w:line="240" w:lineRule="auto"/>
              <w:ind w:firstLine="0"/>
              <w:jc w:val="center"/>
            </w:pPr>
            <w:r>
              <w:t>2,5</w:t>
            </w:r>
            <w:r w:rsidR="009B347D">
              <w:t>75</w:t>
            </w:r>
          </w:p>
        </w:tc>
        <w:tc>
          <w:tcPr>
            <w:tcW w:w="2798"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w:t>
            </w:r>
          </w:p>
        </w:tc>
        <w:tc>
          <w:tcPr>
            <w:tcW w:w="1416" w:type="dxa"/>
            <w:tcBorders>
              <w:top w:val="single" w:sz="4" w:space="0" w:color="auto"/>
              <w:left w:val="single" w:sz="4" w:space="0" w:color="auto"/>
              <w:bottom w:val="single" w:sz="4" w:space="0" w:color="auto"/>
              <w:right w:val="single" w:sz="4" w:space="0" w:color="auto"/>
            </w:tcBorders>
            <w:shd w:val="clear" w:color="auto" w:fill="FFFFFF"/>
            <w:vAlign w:val="center"/>
          </w:tcPr>
          <w:p w:rsidR="00485F87" w:rsidRDefault="001C7B2B" w:rsidP="009B347D">
            <w:pPr>
              <w:pStyle w:val="a9"/>
              <w:shd w:val="clear" w:color="auto" w:fill="auto"/>
              <w:spacing w:line="240" w:lineRule="auto"/>
              <w:ind w:firstLine="0"/>
              <w:jc w:val="center"/>
            </w:pPr>
            <w:r>
              <w:t>2,5</w:t>
            </w:r>
            <w:r w:rsidR="009B347D">
              <w:t>75</w:t>
            </w:r>
          </w:p>
        </w:tc>
      </w:tr>
    </w:tbl>
    <w:p w:rsidR="00485F87" w:rsidRDefault="001C7B2B">
      <w:pPr>
        <w:pStyle w:val="1"/>
        <w:numPr>
          <w:ilvl w:val="0"/>
          <w:numId w:val="19"/>
        </w:numPr>
        <w:shd w:val="clear" w:color="auto" w:fill="auto"/>
        <w:tabs>
          <w:tab w:val="left" w:pos="1393"/>
        </w:tabs>
        <w:ind w:firstLine="720"/>
        <w:jc w:val="both"/>
      </w:pPr>
      <w:r>
        <w:t>Прогнозы приростов объемов потребления тепловой энергии.</w:t>
      </w:r>
    </w:p>
    <w:p w:rsidR="00485F87" w:rsidRDefault="001C7B2B">
      <w:pPr>
        <w:pStyle w:val="1"/>
        <w:shd w:val="clear" w:color="auto" w:fill="auto"/>
        <w:ind w:firstLine="720"/>
        <w:jc w:val="both"/>
      </w:pPr>
      <w:r>
        <w:lastRenderedPageBreak/>
        <w:t>(мощности) и теплоносителя в зоне действия Центральной котельной с разделением по видам теплопотребления в каждом расчетном элементе территориального деления на каждом этапе.</w:t>
      </w:r>
    </w:p>
    <w:p w:rsidR="00485F87" w:rsidRDefault="001C7B2B">
      <w:pPr>
        <w:pStyle w:val="1"/>
        <w:shd w:val="clear" w:color="auto" w:fill="auto"/>
        <w:ind w:firstLine="720"/>
        <w:jc w:val="both"/>
      </w:pPr>
      <w:r>
        <w:t>В соответствии со схемой развития сельского поселения, приростов потребителей тепловой энергии не запланировано.</w:t>
      </w:r>
    </w:p>
    <w:p w:rsidR="00485F87" w:rsidRDefault="001C7B2B">
      <w:pPr>
        <w:pStyle w:val="1"/>
        <w:numPr>
          <w:ilvl w:val="0"/>
          <w:numId w:val="19"/>
        </w:numPr>
        <w:shd w:val="clear" w:color="auto" w:fill="auto"/>
        <w:tabs>
          <w:tab w:val="left" w:pos="1392"/>
        </w:tabs>
        <w:ind w:firstLine="720"/>
        <w:jc w:val="both"/>
      </w:pPr>
      <w:r>
        <w:t>Прогнозы приростов объемов потребления тепловой энергии (мощности) и теплоносителя в зоне с индивидуальным теплоснабжением с разделением по видам теплопотребления в каждом расчетном элементе территориального деления на каждом этапе.</w:t>
      </w:r>
    </w:p>
    <w:p w:rsidR="00485F87" w:rsidRDefault="001C7B2B">
      <w:pPr>
        <w:pStyle w:val="1"/>
        <w:shd w:val="clear" w:color="auto" w:fill="auto"/>
        <w:ind w:firstLine="720"/>
        <w:jc w:val="both"/>
      </w:pPr>
      <w:bookmarkStart w:id="27" w:name="bookmark32"/>
      <w:r>
        <w:t xml:space="preserve">В процессе развития жилищного фонда сельского поселения </w:t>
      </w:r>
      <w:proofErr w:type="gramStart"/>
      <w:r>
        <w:t>Озёрный</w:t>
      </w:r>
      <w:proofErr w:type="gramEnd"/>
      <w:r>
        <w:t xml:space="preserve"> предусматривается развитие индивидуального, частного домостроения. Прогноз приростов строительных фондов необходимо уточнить в процессе разработки проектной документации. При обновлении данных по приростам строительного фонда необходимо, в процессе ежегодной актуализации схемы произвести оценку прироста строительного фонда за год.</w:t>
      </w:r>
      <w:bookmarkEnd w:id="27"/>
    </w:p>
    <w:p w:rsidR="00485F87" w:rsidRDefault="001C7B2B">
      <w:pPr>
        <w:pStyle w:val="1"/>
        <w:shd w:val="clear" w:color="auto" w:fill="auto"/>
        <w:ind w:firstLine="720"/>
        <w:jc w:val="both"/>
      </w:pPr>
      <w:r>
        <w:t>2.3 Перспективные балансы тепловой мощности источников тепловой энергии и тепловой нагрузки.</w:t>
      </w:r>
    </w:p>
    <w:p w:rsidR="00485F87" w:rsidRDefault="001C7B2B">
      <w:pPr>
        <w:pStyle w:val="1"/>
        <w:shd w:val="clear" w:color="auto" w:fill="auto"/>
        <w:ind w:firstLine="720"/>
        <w:jc w:val="both"/>
      </w:pPr>
      <w:r>
        <w:t>2.3.1 Балансы тепловой энергии (мощности) (Гкал/ч), и перспективной тепловой нагрузки (Гкал/ч)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отражены в таблице 24.</w:t>
      </w:r>
    </w:p>
    <w:p w:rsidR="00485F87" w:rsidRDefault="001C7B2B">
      <w:pPr>
        <w:pStyle w:val="1"/>
        <w:shd w:val="clear" w:color="auto" w:fill="auto"/>
        <w:spacing w:after="240"/>
        <w:ind w:firstLine="720"/>
        <w:jc w:val="both"/>
      </w:pPr>
      <w:r>
        <w:t>Согласно генеральному плану не планируется расширение мощности котельных.</w:t>
      </w:r>
    </w:p>
    <w:p w:rsidR="00485F87" w:rsidRDefault="001C7B2B">
      <w:pPr>
        <w:pStyle w:val="a7"/>
        <w:shd w:val="clear" w:color="auto" w:fill="auto"/>
        <w:ind w:left="8299"/>
      </w:pPr>
      <w:r>
        <w:t>Таблица 24</w:t>
      </w:r>
    </w:p>
    <w:tbl>
      <w:tblPr>
        <w:tblOverlap w:val="never"/>
        <w:tblW w:w="0" w:type="auto"/>
        <w:jc w:val="center"/>
        <w:tblLayout w:type="fixed"/>
        <w:tblCellMar>
          <w:left w:w="10" w:type="dxa"/>
          <w:right w:w="10" w:type="dxa"/>
        </w:tblCellMar>
        <w:tblLook w:val="0000" w:firstRow="0" w:lastRow="0" w:firstColumn="0" w:lastColumn="0" w:noHBand="0" w:noVBand="0"/>
      </w:tblPr>
      <w:tblGrid>
        <w:gridCol w:w="3086"/>
        <w:gridCol w:w="2698"/>
        <w:gridCol w:w="1982"/>
        <w:gridCol w:w="1709"/>
      </w:tblGrid>
      <w:tr w:rsidR="00485F87">
        <w:trPr>
          <w:trHeight w:hRule="exact" w:val="1118"/>
          <w:jc w:val="center"/>
        </w:trPr>
        <w:tc>
          <w:tcPr>
            <w:tcW w:w="308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Наименование источника теплоснабжения</w:t>
            </w:r>
          </w:p>
        </w:tc>
        <w:tc>
          <w:tcPr>
            <w:tcW w:w="2698"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Наименование основного оборудования котельной</w:t>
            </w:r>
          </w:p>
        </w:tc>
        <w:tc>
          <w:tcPr>
            <w:tcW w:w="1982"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Установленная тепловая мощность</w:t>
            </w:r>
          </w:p>
        </w:tc>
        <w:tc>
          <w:tcPr>
            <w:tcW w:w="1709"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33" w:lineRule="auto"/>
              <w:ind w:firstLine="0"/>
              <w:jc w:val="center"/>
            </w:pPr>
            <w:r>
              <w:t>Нагрузка потребителей</w:t>
            </w:r>
          </w:p>
        </w:tc>
      </w:tr>
      <w:tr w:rsidR="00485F87">
        <w:trPr>
          <w:trHeight w:hRule="exact" w:val="888"/>
          <w:jc w:val="center"/>
        </w:trPr>
        <w:tc>
          <w:tcPr>
            <w:tcW w:w="3086"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pPr>
            <w:r>
              <w:t>Центральная котельная №</w:t>
            </w:r>
          </w:p>
          <w:p w:rsidR="00485F87" w:rsidRDefault="001C7B2B">
            <w:pPr>
              <w:pStyle w:val="a9"/>
              <w:shd w:val="clear" w:color="auto" w:fill="auto"/>
              <w:spacing w:line="240" w:lineRule="auto"/>
              <w:ind w:firstLine="0"/>
            </w:pPr>
            <w:r>
              <w:t>22 п. Озёрный</w:t>
            </w:r>
          </w:p>
        </w:tc>
        <w:tc>
          <w:tcPr>
            <w:tcW w:w="2698"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Котел - 8* Энергия-3</w:t>
            </w:r>
          </w:p>
        </w:tc>
        <w:tc>
          <w:tcPr>
            <w:tcW w:w="1982" w:type="dxa"/>
            <w:tcBorders>
              <w:top w:val="single" w:sz="4" w:space="0" w:color="auto"/>
              <w:left w:val="single" w:sz="4" w:space="0" w:color="auto"/>
              <w:bottom w:val="single" w:sz="4" w:space="0" w:color="auto"/>
            </w:tcBorders>
            <w:shd w:val="clear" w:color="auto" w:fill="FFFFFF"/>
            <w:vAlign w:val="center"/>
          </w:tcPr>
          <w:p w:rsidR="00485F87" w:rsidRDefault="009B347D" w:rsidP="009B347D">
            <w:pPr>
              <w:pStyle w:val="a9"/>
              <w:shd w:val="clear" w:color="auto" w:fill="auto"/>
              <w:spacing w:line="240" w:lineRule="auto"/>
              <w:ind w:firstLine="0"/>
              <w:jc w:val="center"/>
            </w:pPr>
            <w:r>
              <w:t>6,192</w:t>
            </w:r>
          </w:p>
        </w:tc>
        <w:tc>
          <w:tcPr>
            <w:tcW w:w="1709" w:type="dxa"/>
            <w:tcBorders>
              <w:top w:val="single" w:sz="4" w:space="0" w:color="auto"/>
              <w:left w:val="single" w:sz="4" w:space="0" w:color="auto"/>
              <w:bottom w:val="single" w:sz="4" w:space="0" w:color="auto"/>
              <w:right w:val="single" w:sz="4" w:space="0" w:color="auto"/>
            </w:tcBorders>
            <w:shd w:val="clear" w:color="auto" w:fill="FFFFFF"/>
            <w:vAlign w:val="center"/>
          </w:tcPr>
          <w:p w:rsidR="00485F87" w:rsidRDefault="009B347D" w:rsidP="009B347D">
            <w:pPr>
              <w:pStyle w:val="a9"/>
              <w:shd w:val="clear" w:color="auto" w:fill="auto"/>
              <w:spacing w:line="240" w:lineRule="auto"/>
              <w:ind w:firstLine="0"/>
              <w:jc w:val="center"/>
            </w:pPr>
            <w:r>
              <w:t>2,575</w:t>
            </w:r>
          </w:p>
        </w:tc>
      </w:tr>
    </w:tbl>
    <w:p w:rsidR="00485F87" w:rsidRDefault="00485F87">
      <w:pPr>
        <w:spacing w:after="539" w:line="1" w:lineRule="exact"/>
      </w:pPr>
    </w:p>
    <w:p w:rsidR="00485F87" w:rsidRDefault="001C7B2B">
      <w:pPr>
        <w:pStyle w:val="1"/>
        <w:shd w:val="clear" w:color="auto" w:fill="auto"/>
        <w:spacing w:after="400"/>
        <w:ind w:firstLine="720"/>
        <w:jc w:val="both"/>
      </w:pPr>
      <w:r>
        <w:t>2.3.2.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магистрального вывода.</w:t>
      </w:r>
    </w:p>
    <w:p w:rsidR="00485F87" w:rsidRDefault="001C7B2B">
      <w:pPr>
        <w:pStyle w:val="1"/>
        <w:shd w:val="clear" w:color="auto" w:fill="auto"/>
        <w:spacing w:after="400"/>
        <w:ind w:firstLine="720"/>
        <w:jc w:val="both"/>
      </w:pPr>
      <w:r>
        <w:t xml:space="preserve">Большинство существующих трубопроводов имеют завышенные диаметры для обеспечения теплом существующих </w:t>
      </w:r>
      <w:proofErr w:type="spellStart"/>
      <w:r>
        <w:t>теплопотребляющих</w:t>
      </w:r>
      <w:proofErr w:type="spellEnd"/>
      <w:r>
        <w:t xml:space="preserve"> установок. Так как приростов в тепловой энергии не планируется, то в гидравлике существующей системы значительных </w:t>
      </w:r>
      <w:r>
        <w:lastRenderedPageBreak/>
        <w:t>изменений не произойдет.</w:t>
      </w:r>
    </w:p>
    <w:p w:rsidR="00485F87" w:rsidRDefault="001C7B2B">
      <w:pPr>
        <w:pStyle w:val="1"/>
        <w:shd w:val="clear" w:color="auto" w:fill="auto"/>
        <w:ind w:firstLine="720"/>
        <w:jc w:val="both"/>
      </w:pPr>
      <w:r>
        <w:t xml:space="preserve">2.4. Перспективные балансы производительности водоподготовительных установок и максимального потребления теплоносителя </w:t>
      </w:r>
      <w:proofErr w:type="spellStart"/>
      <w:r>
        <w:t>теплопотребляющими</w:t>
      </w:r>
      <w:proofErr w:type="spellEnd"/>
      <w:r>
        <w:t xml:space="preserve"> установками потребителей, в том числе в аварийных режимах.</w:t>
      </w:r>
    </w:p>
    <w:p w:rsidR="00485F87" w:rsidRDefault="001C7B2B">
      <w:pPr>
        <w:pStyle w:val="1"/>
        <w:shd w:val="clear" w:color="auto" w:fill="auto"/>
        <w:ind w:firstLine="720"/>
        <w:jc w:val="both"/>
      </w:pPr>
      <w:r>
        <w:t xml:space="preserve">Расчеты производительности установок водоподготовки и объемов аварийной подпитка химически не обработанной и </w:t>
      </w:r>
      <w:proofErr w:type="spellStart"/>
      <w:r>
        <w:t>недеаэрированной</w:t>
      </w:r>
      <w:proofErr w:type="spellEnd"/>
      <w:r>
        <w:t xml:space="preserve"> водой выполнены в соответствии с требованиями СНиП 41-02-2003 «Тепловые сети», п.6.16-6.18.</w:t>
      </w:r>
    </w:p>
    <w:p w:rsidR="00485F87" w:rsidRDefault="001C7B2B">
      <w:pPr>
        <w:pStyle w:val="1"/>
        <w:shd w:val="clear" w:color="auto" w:fill="auto"/>
        <w:ind w:firstLine="720"/>
        <w:jc w:val="both"/>
      </w:pPr>
      <w:r>
        <w:t>Объем воды в системах теплоснабжения с перспективными тепловыми нагрузками принимается равным 65 м</w:t>
      </w:r>
      <w:r>
        <w:rPr>
          <w:vertAlign w:val="superscript"/>
        </w:rPr>
        <w:t>3</w:t>
      </w:r>
      <w:r>
        <w:t xml:space="preserve"> на 1 МВт расчетной тепловой нагрузки.</w:t>
      </w:r>
    </w:p>
    <w:p w:rsidR="00485F87" w:rsidRDefault="001C7B2B">
      <w:pPr>
        <w:pStyle w:val="1"/>
        <w:shd w:val="clear" w:color="auto" w:fill="auto"/>
        <w:ind w:firstLine="720"/>
        <w:jc w:val="both"/>
      </w:pPr>
      <w:r>
        <w:t>Нормативные потери теплоносителя с утечкой составляют 0,25 % от объема теплоносителя в системе теплоснабжения. Расчетный часовой расход воды для определения производительности водоподготовки и соответствующего оборудования для подпитки в закрытой системе теплоснабжения следует принимать как 0,75 % фактического объема воды в трубопроводах тепловых сетей и присоединенных к ним системах отопления.</w:t>
      </w:r>
    </w:p>
    <w:p w:rsidR="00485F87" w:rsidRDefault="001C7B2B">
      <w:pPr>
        <w:pStyle w:val="a7"/>
        <w:shd w:val="clear" w:color="auto" w:fill="auto"/>
        <w:ind w:left="8309"/>
      </w:pPr>
      <w:r>
        <w:t>Таблица 25</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96"/>
        <w:gridCol w:w="1747"/>
        <w:gridCol w:w="2962"/>
        <w:gridCol w:w="3667"/>
      </w:tblGrid>
      <w:tr w:rsidR="00485F87">
        <w:trPr>
          <w:trHeight w:hRule="exact" w:val="288"/>
          <w:jc w:val="center"/>
        </w:trPr>
        <w:tc>
          <w:tcPr>
            <w:tcW w:w="1296" w:type="dxa"/>
            <w:vMerge w:val="restart"/>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Единицы измерения</w:t>
            </w:r>
          </w:p>
        </w:tc>
        <w:tc>
          <w:tcPr>
            <w:tcW w:w="4709" w:type="dxa"/>
            <w:gridSpan w:val="2"/>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Значение</w:t>
            </w:r>
          </w:p>
        </w:tc>
        <w:tc>
          <w:tcPr>
            <w:tcW w:w="3667" w:type="dxa"/>
            <w:vMerge w:val="restart"/>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Производительность ХВП при авариях на трубопроводе</w:t>
            </w:r>
          </w:p>
        </w:tc>
      </w:tr>
      <w:tr w:rsidR="00485F87">
        <w:trPr>
          <w:trHeight w:hRule="exact" w:val="562"/>
          <w:jc w:val="center"/>
        </w:trPr>
        <w:tc>
          <w:tcPr>
            <w:tcW w:w="1296" w:type="dxa"/>
            <w:vMerge/>
            <w:tcBorders>
              <w:left w:val="single" w:sz="4" w:space="0" w:color="auto"/>
            </w:tcBorders>
            <w:shd w:val="clear" w:color="auto" w:fill="FFFFFF"/>
            <w:vAlign w:val="center"/>
          </w:tcPr>
          <w:p w:rsidR="00485F87" w:rsidRDefault="00485F87"/>
        </w:tc>
        <w:tc>
          <w:tcPr>
            <w:tcW w:w="1747"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Номинальный режим</w:t>
            </w:r>
          </w:p>
        </w:tc>
        <w:tc>
          <w:tcPr>
            <w:tcW w:w="2962"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Аварийный режим</w:t>
            </w:r>
          </w:p>
        </w:tc>
        <w:tc>
          <w:tcPr>
            <w:tcW w:w="3667" w:type="dxa"/>
            <w:vMerge/>
            <w:tcBorders>
              <w:left w:val="single" w:sz="4" w:space="0" w:color="auto"/>
              <w:right w:val="single" w:sz="4" w:space="0" w:color="auto"/>
            </w:tcBorders>
            <w:shd w:val="clear" w:color="auto" w:fill="FFFFFF"/>
            <w:vAlign w:val="center"/>
          </w:tcPr>
          <w:p w:rsidR="00485F87" w:rsidRDefault="00485F87"/>
        </w:tc>
      </w:tr>
      <w:tr w:rsidR="00485F87">
        <w:trPr>
          <w:trHeight w:hRule="exact" w:val="293"/>
          <w:jc w:val="center"/>
        </w:trPr>
        <w:tc>
          <w:tcPr>
            <w:tcW w:w="9672" w:type="dxa"/>
            <w:gridSpan w:val="4"/>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п. Озёрный</w:t>
            </w:r>
          </w:p>
        </w:tc>
      </w:tr>
      <w:tr w:rsidR="00485F87">
        <w:trPr>
          <w:trHeight w:hRule="exact" w:val="571"/>
          <w:jc w:val="center"/>
        </w:trPr>
        <w:tc>
          <w:tcPr>
            <w:tcW w:w="1296"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Гкал/час</w:t>
            </w:r>
          </w:p>
        </w:tc>
        <w:tc>
          <w:tcPr>
            <w:tcW w:w="1747" w:type="dxa"/>
            <w:tcBorders>
              <w:top w:val="single" w:sz="4" w:space="0" w:color="auto"/>
              <w:left w:val="single" w:sz="4" w:space="0" w:color="auto"/>
              <w:bottom w:val="single" w:sz="4" w:space="0" w:color="auto"/>
            </w:tcBorders>
            <w:shd w:val="clear" w:color="auto" w:fill="FFFFFF"/>
            <w:vAlign w:val="center"/>
          </w:tcPr>
          <w:p w:rsidR="00485F87" w:rsidRDefault="008D0DF6">
            <w:pPr>
              <w:pStyle w:val="a9"/>
              <w:shd w:val="clear" w:color="auto" w:fill="auto"/>
              <w:spacing w:line="240" w:lineRule="auto"/>
              <w:ind w:firstLine="0"/>
              <w:jc w:val="center"/>
            </w:pPr>
            <w:r>
              <w:t>6,192</w:t>
            </w:r>
          </w:p>
        </w:tc>
        <w:tc>
          <w:tcPr>
            <w:tcW w:w="2962"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1,84</w:t>
            </w:r>
          </w:p>
        </w:tc>
        <w:tc>
          <w:tcPr>
            <w:tcW w:w="3667" w:type="dxa"/>
            <w:tcBorders>
              <w:top w:val="single" w:sz="4" w:space="0" w:color="auto"/>
              <w:left w:val="single" w:sz="4" w:space="0" w:color="auto"/>
              <w:bottom w:val="single" w:sz="4" w:space="0" w:color="auto"/>
              <w:right w:val="single" w:sz="4" w:space="0" w:color="auto"/>
            </w:tcBorders>
            <w:shd w:val="clear" w:color="auto" w:fill="FFFFFF"/>
          </w:tcPr>
          <w:p w:rsidR="00485F87" w:rsidRDefault="001C7B2B">
            <w:pPr>
              <w:pStyle w:val="a9"/>
              <w:shd w:val="clear" w:color="auto" w:fill="auto"/>
              <w:spacing w:line="240" w:lineRule="auto"/>
              <w:ind w:firstLine="0"/>
              <w:jc w:val="center"/>
            </w:pPr>
            <w:r>
              <w:t>ограничивается установленной мощностью ХВП</w:t>
            </w:r>
          </w:p>
        </w:tc>
      </w:tr>
    </w:tbl>
    <w:p w:rsidR="00485F87" w:rsidRDefault="00485F87">
      <w:pPr>
        <w:spacing w:after="259" w:line="1" w:lineRule="exact"/>
      </w:pPr>
    </w:p>
    <w:p w:rsidR="00485F87" w:rsidRDefault="001C7B2B">
      <w:pPr>
        <w:pStyle w:val="1"/>
        <w:numPr>
          <w:ilvl w:val="0"/>
          <w:numId w:val="21"/>
        </w:numPr>
        <w:shd w:val="clear" w:color="auto" w:fill="auto"/>
        <w:tabs>
          <w:tab w:val="left" w:pos="1430"/>
          <w:tab w:val="left" w:pos="3713"/>
          <w:tab w:val="left" w:pos="7546"/>
        </w:tabs>
        <w:ind w:firstLine="720"/>
        <w:jc w:val="both"/>
      </w:pPr>
      <w:r>
        <w:t>Предложения по</w:t>
      </w:r>
      <w:r>
        <w:tab/>
        <w:t>строительству, реконструкции</w:t>
      </w:r>
      <w:r>
        <w:tab/>
        <w:t>и техническому</w:t>
      </w:r>
    </w:p>
    <w:p w:rsidR="00485F87" w:rsidRDefault="001C7B2B">
      <w:pPr>
        <w:pStyle w:val="1"/>
        <w:shd w:val="clear" w:color="auto" w:fill="auto"/>
        <w:ind w:firstLine="0"/>
      </w:pPr>
      <w:bookmarkStart w:id="28" w:name="bookmark33"/>
      <w:r>
        <w:t>перевооружению источников тепловой энергии.</w:t>
      </w:r>
      <w:bookmarkEnd w:id="28"/>
    </w:p>
    <w:p w:rsidR="00485F87" w:rsidRDefault="001C7B2B">
      <w:pPr>
        <w:pStyle w:val="1"/>
        <w:shd w:val="clear" w:color="auto" w:fill="auto"/>
        <w:tabs>
          <w:tab w:val="left" w:pos="1031"/>
          <w:tab w:val="left" w:pos="3713"/>
        </w:tabs>
        <w:ind w:firstLine="720"/>
        <w:jc w:val="both"/>
      </w:pPr>
      <w:r>
        <w:t>а)</w:t>
      </w:r>
      <w:r>
        <w:tab/>
        <w:t>определение условий</w:t>
      </w:r>
      <w:r>
        <w:tab/>
        <w:t>организации централизованного теплоснабжения,</w:t>
      </w:r>
    </w:p>
    <w:p w:rsidR="00485F87" w:rsidRDefault="001C7B2B">
      <w:pPr>
        <w:pStyle w:val="1"/>
        <w:shd w:val="clear" w:color="auto" w:fill="auto"/>
        <w:ind w:firstLine="0"/>
      </w:pPr>
      <w:r>
        <w:t>индивидуального теплоснабжения, а также поквартирного отопления.</w:t>
      </w:r>
    </w:p>
    <w:p w:rsidR="00485F87" w:rsidRDefault="001C7B2B">
      <w:pPr>
        <w:pStyle w:val="1"/>
        <w:shd w:val="clear" w:color="auto" w:fill="auto"/>
        <w:ind w:firstLine="720"/>
        <w:jc w:val="both"/>
      </w:pPr>
      <w:r>
        <w:t>В настоящее время установленная тепловая мощность источников обеспечивает существующие тепловые нагрузки и имеет резервы отопительной мощности для покрытия растущих в ближайшей перспективе (до 2028 года) тепловых нагрузок потребителей.</w:t>
      </w:r>
    </w:p>
    <w:p w:rsidR="00485F87" w:rsidRDefault="001C7B2B">
      <w:pPr>
        <w:pStyle w:val="1"/>
        <w:shd w:val="clear" w:color="auto" w:fill="auto"/>
        <w:ind w:firstLine="720"/>
        <w:jc w:val="both"/>
      </w:pPr>
      <w:r>
        <w:t>В перспективном строительстве подключение новых потребителей тепловой энергии за расчетный период не запланировано.</w:t>
      </w:r>
    </w:p>
    <w:p w:rsidR="00485F87" w:rsidRDefault="001C7B2B">
      <w:pPr>
        <w:pStyle w:val="1"/>
        <w:shd w:val="clear" w:color="auto" w:fill="auto"/>
        <w:spacing w:after="260"/>
        <w:ind w:firstLine="720"/>
        <w:jc w:val="both"/>
      </w:pPr>
      <w:r>
        <w:t>Вновь строящиеся индивидуальные жилые дома будут оснащаться системами индивидуального отопления.</w:t>
      </w:r>
    </w:p>
    <w:p w:rsidR="00485F87" w:rsidRDefault="0070338B">
      <w:pPr>
        <w:pStyle w:val="1"/>
        <w:shd w:val="clear" w:color="auto" w:fill="auto"/>
        <w:ind w:firstLine="720"/>
        <w:jc w:val="both"/>
      </w:pPr>
      <w:r>
        <w:t xml:space="preserve">В связи со значительным износом существующего здания котельной № 22 п. </w:t>
      </w:r>
      <w:proofErr w:type="gramStart"/>
      <w:r>
        <w:t>Озёрный</w:t>
      </w:r>
      <w:proofErr w:type="gramEnd"/>
      <w:r>
        <w:t xml:space="preserve">, а также установленного на котельной оборудования, предлагается установить автоматизированную газовую </w:t>
      </w:r>
      <w:proofErr w:type="spellStart"/>
      <w:r>
        <w:t>блочно</w:t>
      </w:r>
      <w:proofErr w:type="spellEnd"/>
      <w:r>
        <w:t xml:space="preserve">-модульную котельную в целях повышения надежности </w:t>
      </w:r>
      <w:r>
        <w:lastRenderedPageBreak/>
        <w:t>системы теплоснабжения (с установкой ДЭС)</w:t>
      </w:r>
    </w:p>
    <w:p w:rsidR="00485F87" w:rsidRDefault="001C7B2B">
      <w:pPr>
        <w:pStyle w:val="1"/>
        <w:shd w:val="clear" w:color="auto" w:fill="auto"/>
        <w:tabs>
          <w:tab w:val="left" w:pos="1042"/>
        </w:tabs>
        <w:ind w:firstLine="720"/>
        <w:jc w:val="both"/>
      </w:pPr>
      <w:r>
        <w:t>б)</w:t>
      </w:r>
      <w:r>
        <w:tab/>
        <w:t>обоснование предлагаемых для строительства источников тепловой энергии с комбинированной выработкой тепловой и электрической энергии для обеспечения перспективных тепловых нагрузок.</w:t>
      </w:r>
    </w:p>
    <w:p w:rsidR="00485F87" w:rsidRDefault="001C7B2B">
      <w:pPr>
        <w:pStyle w:val="1"/>
        <w:shd w:val="clear" w:color="auto" w:fill="auto"/>
        <w:ind w:firstLine="720"/>
        <w:jc w:val="both"/>
      </w:pPr>
      <w:r>
        <w:t>Строительство новых источников тепловой энергии с комбинированной выработкой тепловой и электрической энергии не планируется.</w:t>
      </w:r>
    </w:p>
    <w:p w:rsidR="00485F87" w:rsidRDefault="001C7B2B">
      <w:pPr>
        <w:pStyle w:val="1"/>
        <w:shd w:val="clear" w:color="auto" w:fill="auto"/>
        <w:tabs>
          <w:tab w:val="left" w:pos="1047"/>
        </w:tabs>
        <w:ind w:firstLine="720"/>
        <w:jc w:val="both"/>
      </w:pPr>
      <w:r>
        <w:t>и)</w:t>
      </w:r>
      <w:r>
        <w:tab/>
        <w:t>обоснование организации индивидуального теплоснабжения в зонах застройки поселения малоэтажными жилыми зданиями.</w:t>
      </w:r>
    </w:p>
    <w:p w:rsidR="00485F87" w:rsidRDefault="001C7B2B">
      <w:pPr>
        <w:pStyle w:val="1"/>
        <w:shd w:val="clear" w:color="auto" w:fill="auto"/>
        <w:ind w:firstLine="720"/>
        <w:jc w:val="both"/>
      </w:pPr>
      <w:r>
        <w:t xml:space="preserve">Системы индивидуального теплоснабжения представляют собой автономные водонагреватели, установленные в большой части жилищного фонда на территории сельского поселения </w:t>
      </w:r>
      <w:proofErr w:type="gramStart"/>
      <w:r>
        <w:t>Озёрный</w:t>
      </w:r>
      <w:proofErr w:type="gramEnd"/>
      <w:r>
        <w:t>. Главные причины, по которым отдается предпочтение индивидуальным системам отопления:</w:t>
      </w:r>
    </w:p>
    <w:p w:rsidR="00485F87" w:rsidRDefault="001C7B2B">
      <w:pPr>
        <w:pStyle w:val="1"/>
        <w:numPr>
          <w:ilvl w:val="0"/>
          <w:numId w:val="22"/>
        </w:numPr>
        <w:shd w:val="clear" w:color="auto" w:fill="auto"/>
        <w:tabs>
          <w:tab w:val="left" w:pos="1409"/>
        </w:tabs>
        <w:ind w:firstLine="720"/>
        <w:jc w:val="both"/>
      </w:pPr>
      <w:r>
        <w:t>Небольшая численность населения поселков.</w:t>
      </w:r>
    </w:p>
    <w:p w:rsidR="00485F87" w:rsidRDefault="001C7B2B">
      <w:pPr>
        <w:pStyle w:val="1"/>
        <w:numPr>
          <w:ilvl w:val="0"/>
          <w:numId w:val="22"/>
        </w:numPr>
        <w:shd w:val="clear" w:color="auto" w:fill="auto"/>
        <w:tabs>
          <w:tab w:val="left" w:pos="1409"/>
        </w:tabs>
        <w:ind w:firstLine="720"/>
        <w:jc w:val="both"/>
      </w:pPr>
      <w:r>
        <w:t>Большая часть жилищного фонда состоит из индивидуальных жилых домов.</w:t>
      </w:r>
    </w:p>
    <w:p w:rsidR="00485F87" w:rsidRDefault="001C7B2B">
      <w:pPr>
        <w:pStyle w:val="1"/>
        <w:numPr>
          <w:ilvl w:val="0"/>
          <w:numId w:val="22"/>
        </w:numPr>
        <w:shd w:val="clear" w:color="auto" w:fill="auto"/>
        <w:tabs>
          <w:tab w:val="left" w:pos="1023"/>
        </w:tabs>
        <w:ind w:firstLine="720"/>
        <w:jc w:val="both"/>
      </w:pPr>
      <w:r>
        <w:t>Дороговизна постройки новых источников центрального теплоснабжения и прокладки тепловых сетей, что скажется на тарифе на тепловую энергию для населения. При этом системы центрального теплоснабжения не обеспечат более комфортные условия для владельцев частных домов по сравнению с индивидуальным теплоснабжением.</w:t>
      </w:r>
    </w:p>
    <w:p w:rsidR="00485F87" w:rsidRDefault="001C7B2B">
      <w:pPr>
        <w:pStyle w:val="1"/>
        <w:shd w:val="clear" w:color="auto" w:fill="auto"/>
        <w:tabs>
          <w:tab w:val="left" w:pos="1057"/>
        </w:tabs>
        <w:ind w:firstLine="720"/>
        <w:jc w:val="both"/>
      </w:pPr>
      <w:r>
        <w:t>к)</w:t>
      </w:r>
      <w:r>
        <w:tab/>
        <w:t>обоснование организации теплоснабжения в производственных зонах на территории поселений.</w:t>
      </w:r>
    </w:p>
    <w:p w:rsidR="00485F87" w:rsidRDefault="001C7B2B">
      <w:pPr>
        <w:pStyle w:val="1"/>
        <w:shd w:val="clear" w:color="auto" w:fill="auto"/>
        <w:ind w:firstLine="720"/>
        <w:jc w:val="both"/>
      </w:pPr>
      <w:r>
        <w:t xml:space="preserve">На территории сельского поселения </w:t>
      </w:r>
      <w:proofErr w:type="gramStart"/>
      <w:r>
        <w:t>Озёрный</w:t>
      </w:r>
      <w:proofErr w:type="gramEnd"/>
      <w:r>
        <w:t xml:space="preserve"> производственные зоны отсутствуют. В перспективном строительстве за расчетный период строительство производственных зон не запланировано.</w:t>
      </w:r>
    </w:p>
    <w:p w:rsidR="00485F87" w:rsidRDefault="001C7B2B">
      <w:pPr>
        <w:pStyle w:val="1"/>
        <w:shd w:val="clear" w:color="auto" w:fill="auto"/>
        <w:ind w:firstLine="720"/>
        <w:jc w:val="both"/>
      </w:pPr>
      <w:r>
        <w:t xml:space="preserve">м) расчет радиусов эффективного теплоснабжения (зоны действия источников тепловой энергии) в каждой из систем теплоснабжения, позволяющий определить условия, при которых подключение </w:t>
      </w:r>
      <w:proofErr w:type="spellStart"/>
      <w:r>
        <w:t>теплопотребляющих</w:t>
      </w:r>
      <w:proofErr w:type="spellEnd"/>
      <w:r>
        <w:t xml:space="preserve"> установок к системе теплоснабжения нецелесообразно вследствие увеличения совокупных расходов в указанной системе.</w:t>
      </w:r>
    </w:p>
    <w:p w:rsidR="00485F87" w:rsidRDefault="001C7B2B">
      <w:pPr>
        <w:pStyle w:val="1"/>
        <w:shd w:val="clear" w:color="auto" w:fill="auto"/>
        <w:ind w:firstLine="720"/>
        <w:jc w:val="both"/>
      </w:pPr>
      <w: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t>теплопотребляющих</w:t>
      </w:r>
      <w:proofErr w:type="spellEnd"/>
      <w: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485F87" w:rsidRDefault="001C7B2B">
      <w:pPr>
        <w:pStyle w:val="1"/>
        <w:shd w:val="clear" w:color="auto" w:fill="auto"/>
        <w:ind w:firstLine="720"/>
        <w:jc w:val="both"/>
      </w:pPr>
      <w:r>
        <w:t>Основными критериями оценки целесообразности подключения новых потребителей в зоне действия системы централизованного теплоснабжения являются:</w:t>
      </w:r>
    </w:p>
    <w:p w:rsidR="00485F87" w:rsidRDefault="001C7B2B">
      <w:pPr>
        <w:pStyle w:val="1"/>
        <w:numPr>
          <w:ilvl w:val="0"/>
          <w:numId w:val="17"/>
        </w:numPr>
        <w:shd w:val="clear" w:color="auto" w:fill="auto"/>
        <w:tabs>
          <w:tab w:val="left" w:pos="949"/>
        </w:tabs>
        <w:ind w:firstLine="780"/>
        <w:jc w:val="both"/>
      </w:pPr>
      <w:r>
        <w:t xml:space="preserve">затраты на строительство новых участков тепловой сети и реконструкция </w:t>
      </w:r>
      <w:r>
        <w:lastRenderedPageBreak/>
        <w:t>существующих;</w:t>
      </w:r>
    </w:p>
    <w:p w:rsidR="00485F87" w:rsidRDefault="001C7B2B">
      <w:pPr>
        <w:pStyle w:val="1"/>
        <w:numPr>
          <w:ilvl w:val="0"/>
          <w:numId w:val="17"/>
        </w:numPr>
        <w:shd w:val="clear" w:color="auto" w:fill="auto"/>
        <w:tabs>
          <w:tab w:val="left" w:pos="1028"/>
        </w:tabs>
        <w:ind w:firstLine="780"/>
        <w:jc w:val="both"/>
      </w:pPr>
      <w:r>
        <w:t>пропускная способность существующих магистральных тепловых сетей;</w:t>
      </w:r>
    </w:p>
    <w:p w:rsidR="00485F87" w:rsidRDefault="001C7B2B">
      <w:pPr>
        <w:pStyle w:val="1"/>
        <w:numPr>
          <w:ilvl w:val="0"/>
          <w:numId w:val="17"/>
        </w:numPr>
        <w:shd w:val="clear" w:color="auto" w:fill="auto"/>
        <w:tabs>
          <w:tab w:val="left" w:pos="1028"/>
        </w:tabs>
        <w:ind w:firstLine="780"/>
        <w:jc w:val="both"/>
      </w:pPr>
      <w:r>
        <w:t>затраты на перекачку теплоносителя в тепловых сетях;</w:t>
      </w:r>
    </w:p>
    <w:p w:rsidR="00485F87" w:rsidRDefault="001C7B2B">
      <w:pPr>
        <w:pStyle w:val="1"/>
        <w:numPr>
          <w:ilvl w:val="0"/>
          <w:numId w:val="17"/>
        </w:numPr>
        <w:shd w:val="clear" w:color="auto" w:fill="auto"/>
        <w:tabs>
          <w:tab w:val="left" w:pos="1028"/>
        </w:tabs>
        <w:ind w:firstLine="780"/>
        <w:jc w:val="both"/>
      </w:pPr>
      <w:r>
        <w:t>потери тепловой энергии в тепловых сетях при ее передаче;</w:t>
      </w:r>
    </w:p>
    <w:p w:rsidR="00485F87" w:rsidRDefault="001C7B2B">
      <w:pPr>
        <w:pStyle w:val="1"/>
        <w:numPr>
          <w:ilvl w:val="0"/>
          <w:numId w:val="17"/>
        </w:numPr>
        <w:shd w:val="clear" w:color="auto" w:fill="auto"/>
        <w:tabs>
          <w:tab w:val="left" w:pos="1028"/>
        </w:tabs>
        <w:ind w:firstLine="780"/>
        <w:jc w:val="both"/>
      </w:pPr>
      <w:r>
        <w:t>надежность системы теплоснабжения.</w:t>
      </w:r>
    </w:p>
    <w:p w:rsidR="00485F87" w:rsidRDefault="001C7B2B">
      <w:pPr>
        <w:pStyle w:val="1"/>
        <w:shd w:val="clear" w:color="auto" w:fill="auto"/>
        <w:ind w:firstLine="780"/>
        <w:jc w:val="both"/>
      </w:pPr>
      <w:r>
        <w:t>Комплексная оценка вышеперечисленных факторов позволяет определить величину оптимального радиуса теплоснабжения.</w:t>
      </w:r>
    </w:p>
    <w:p w:rsidR="00485F87" w:rsidRDefault="001C7B2B">
      <w:pPr>
        <w:pStyle w:val="1"/>
        <w:shd w:val="clear" w:color="auto" w:fill="auto"/>
        <w:ind w:firstLine="780"/>
        <w:jc w:val="both"/>
      </w:pPr>
      <w:bookmarkStart w:id="29" w:name="bookmark34"/>
      <w:r>
        <w:t>В настоящее время, методика определения радиуса эффективного теплоснабжения не утверждена федеральными органами исполнительной власти в сфере теплоснабжения.</w:t>
      </w:r>
      <w:bookmarkEnd w:id="29"/>
    </w:p>
    <w:p w:rsidR="00485F87" w:rsidRDefault="001C7B2B">
      <w:pPr>
        <w:pStyle w:val="1"/>
        <w:numPr>
          <w:ilvl w:val="0"/>
          <w:numId w:val="21"/>
        </w:numPr>
        <w:shd w:val="clear" w:color="auto" w:fill="auto"/>
        <w:tabs>
          <w:tab w:val="left" w:pos="1232"/>
        </w:tabs>
        <w:ind w:firstLine="780"/>
        <w:jc w:val="both"/>
      </w:pPr>
      <w:r>
        <w:t>Предложения и обоснования по строительству и реконструкции тепловых сетей и сооружений на них.</w:t>
      </w:r>
    </w:p>
    <w:p w:rsidR="00485F87" w:rsidRDefault="001C7B2B">
      <w:pPr>
        <w:pStyle w:val="1"/>
        <w:shd w:val="clear" w:color="auto" w:fill="auto"/>
        <w:tabs>
          <w:tab w:val="left" w:pos="1162"/>
        </w:tabs>
        <w:ind w:firstLine="780"/>
        <w:jc w:val="both"/>
      </w:pPr>
      <w:r>
        <w:t>а)</w:t>
      </w:r>
      <w:r>
        <w:tab/>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485F87" w:rsidRDefault="001C7B2B">
      <w:pPr>
        <w:pStyle w:val="1"/>
        <w:shd w:val="clear" w:color="auto" w:fill="auto"/>
        <w:ind w:firstLine="780"/>
        <w:jc w:val="both"/>
      </w:pPr>
      <w:r>
        <w:t>Зон с дефицитом тепловой мощности на территории сельского поселения нет.</w:t>
      </w:r>
    </w:p>
    <w:p w:rsidR="00485F87" w:rsidRDefault="001C7B2B">
      <w:pPr>
        <w:pStyle w:val="1"/>
        <w:shd w:val="clear" w:color="auto" w:fill="auto"/>
        <w:tabs>
          <w:tab w:val="left" w:pos="1162"/>
        </w:tabs>
        <w:ind w:firstLine="780"/>
        <w:jc w:val="both"/>
      </w:pPr>
      <w:r>
        <w:t>б)</w:t>
      </w:r>
      <w:r>
        <w:tab/>
        <w:t>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p w:rsidR="00485F87" w:rsidRDefault="001C7B2B">
      <w:pPr>
        <w:pStyle w:val="1"/>
        <w:shd w:val="clear" w:color="auto" w:fill="auto"/>
        <w:ind w:firstLine="780"/>
        <w:jc w:val="both"/>
      </w:pPr>
      <w:r>
        <w:t>В перспективном строительстве подключение новых потребителей тепловой энергии за расчетный период не запланировано.</w:t>
      </w:r>
    </w:p>
    <w:p w:rsidR="00485F87" w:rsidRDefault="001C7B2B">
      <w:pPr>
        <w:pStyle w:val="1"/>
        <w:shd w:val="clear" w:color="auto" w:fill="auto"/>
        <w:tabs>
          <w:tab w:val="left" w:pos="1064"/>
        </w:tabs>
        <w:ind w:firstLine="780"/>
        <w:jc w:val="both"/>
      </w:pPr>
      <w:r>
        <w:t>в)</w:t>
      </w:r>
      <w:r>
        <w:tab/>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485F87" w:rsidRDefault="001C7B2B">
      <w:pPr>
        <w:pStyle w:val="1"/>
        <w:shd w:val="clear" w:color="auto" w:fill="auto"/>
        <w:ind w:firstLine="780"/>
        <w:jc w:val="both"/>
      </w:pPr>
      <w:r>
        <w:t>В настоящие время на территории сельского поселения Озёрный имеется один источник тепловой энергии</w:t>
      </w:r>
    </w:p>
    <w:p w:rsidR="00485F87" w:rsidRDefault="001C7B2B">
      <w:pPr>
        <w:pStyle w:val="1"/>
        <w:numPr>
          <w:ilvl w:val="0"/>
          <w:numId w:val="17"/>
        </w:numPr>
        <w:shd w:val="clear" w:color="auto" w:fill="auto"/>
        <w:tabs>
          <w:tab w:val="left" w:pos="1028"/>
        </w:tabs>
        <w:ind w:firstLine="780"/>
        <w:jc w:val="both"/>
      </w:pPr>
      <w:r>
        <w:t xml:space="preserve">котельная № 22, обеспечивает теплоснабжением п. </w:t>
      </w:r>
      <w:proofErr w:type="gramStart"/>
      <w:r>
        <w:t>Озёрный</w:t>
      </w:r>
      <w:proofErr w:type="gramEnd"/>
    </w:p>
    <w:p w:rsidR="00485F87" w:rsidRDefault="001C7B2B">
      <w:pPr>
        <w:pStyle w:val="1"/>
        <w:shd w:val="clear" w:color="auto" w:fill="auto"/>
        <w:ind w:firstLine="780"/>
        <w:jc w:val="both"/>
      </w:pPr>
      <w:r>
        <w:t xml:space="preserve">В перспективном развитии п. </w:t>
      </w:r>
      <w:proofErr w:type="gramStart"/>
      <w:r>
        <w:t>Озёрный</w:t>
      </w:r>
      <w:proofErr w:type="gramEnd"/>
      <w:r>
        <w:t>, требуется реконструкция существующей котельной в связи с износом технического оборудования - 81.</w:t>
      </w:r>
    </w:p>
    <w:p w:rsidR="00485F87" w:rsidRDefault="001C7B2B">
      <w:pPr>
        <w:pStyle w:val="1"/>
        <w:shd w:val="clear" w:color="auto" w:fill="auto"/>
        <w:tabs>
          <w:tab w:val="left" w:pos="1064"/>
        </w:tabs>
        <w:ind w:firstLine="780"/>
        <w:jc w:val="both"/>
      </w:pPr>
      <w:r>
        <w:t>г)</w:t>
      </w:r>
      <w:r>
        <w:tab/>
        <w:t>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485F87" w:rsidRDefault="001C7B2B">
      <w:pPr>
        <w:pStyle w:val="1"/>
        <w:shd w:val="clear" w:color="auto" w:fill="auto"/>
        <w:ind w:firstLine="780"/>
        <w:jc w:val="both"/>
      </w:pPr>
      <w:r>
        <w:t xml:space="preserve">Для повышения эффективности функционирования системы теплоснабжения требуется перекладка тепловых сетей. Данное мероприятие позволит снизить располагаемый напор на </w:t>
      </w:r>
      <w:proofErr w:type="gramStart"/>
      <w:r>
        <w:t>источнике</w:t>
      </w:r>
      <w:proofErr w:type="gramEnd"/>
      <w:r>
        <w:t xml:space="preserve"> и упростят регулировку системы теплоснабжения.</w:t>
      </w:r>
    </w:p>
    <w:p w:rsidR="00485F87" w:rsidRDefault="001C7B2B">
      <w:pPr>
        <w:pStyle w:val="1"/>
        <w:shd w:val="clear" w:color="auto" w:fill="auto"/>
        <w:tabs>
          <w:tab w:val="left" w:pos="1087"/>
        </w:tabs>
        <w:ind w:firstLine="780"/>
        <w:jc w:val="both"/>
      </w:pPr>
      <w:r>
        <w:t>д)</w:t>
      </w:r>
      <w:r>
        <w:tab/>
        <w:t xml:space="preserve">строительство тепловых сетей для обеспечения нормативной надежности </w:t>
      </w:r>
      <w:r>
        <w:lastRenderedPageBreak/>
        <w:t>теплоснабжения.</w:t>
      </w:r>
    </w:p>
    <w:p w:rsidR="00485F87" w:rsidRDefault="001C7B2B">
      <w:pPr>
        <w:pStyle w:val="1"/>
        <w:shd w:val="clear" w:color="auto" w:fill="auto"/>
        <w:ind w:firstLine="780"/>
        <w:jc w:val="both"/>
      </w:pPr>
      <w:r>
        <w:t>Для обеспечения нормативной надежности теплоснабжения требуется ремонт тепловых сетей, выработавших срок эксплуатации.</w:t>
      </w:r>
    </w:p>
    <w:p w:rsidR="00485F87" w:rsidRDefault="001C7B2B">
      <w:pPr>
        <w:pStyle w:val="1"/>
        <w:shd w:val="clear" w:color="auto" w:fill="auto"/>
        <w:tabs>
          <w:tab w:val="left" w:pos="1087"/>
        </w:tabs>
        <w:ind w:firstLine="780"/>
        <w:jc w:val="both"/>
      </w:pPr>
      <w:r>
        <w:t>е)</w:t>
      </w:r>
      <w:r>
        <w:tab/>
        <w:t>реконструкция тепловых сетей с увеличением диаметра трубопроводов для обеспечения перспективных приростов тепловой нагрузки.</w:t>
      </w:r>
    </w:p>
    <w:p w:rsidR="00485F87" w:rsidRDefault="001C7B2B">
      <w:pPr>
        <w:pStyle w:val="1"/>
        <w:shd w:val="clear" w:color="auto" w:fill="auto"/>
        <w:ind w:firstLine="780"/>
        <w:jc w:val="both"/>
      </w:pPr>
      <w:r>
        <w:t>В перспективном строительстве подключение новых потребителей тепловой энергии за расчетный период не запланировано.</w:t>
      </w:r>
    </w:p>
    <w:p w:rsidR="00485F87" w:rsidRDefault="001C7B2B">
      <w:pPr>
        <w:pStyle w:val="1"/>
        <w:shd w:val="clear" w:color="auto" w:fill="auto"/>
        <w:tabs>
          <w:tab w:val="left" w:pos="1131"/>
        </w:tabs>
        <w:ind w:firstLine="780"/>
        <w:jc w:val="both"/>
      </w:pPr>
      <w:r>
        <w:t>ж)</w:t>
      </w:r>
      <w:r>
        <w:tab/>
        <w:t>реконструкция тепловых сетей, подлежащих замене в связи с исчерпанием эксплуатационного ресурса.</w:t>
      </w:r>
    </w:p>
    <w:p w:rsidR="00485F87" w:rsidRDefault="001C7B2B">
      <w:pPr>
        <w:pStyle w:val="1"/>
        <w:shd w:val="clear" w:color="auto" w:fill="auto"/>
        <w:ind w:firstLine="780"/>
        <w:jc w:val="both"/>
      </w:pPr>
      <w:r>
        <w:t>Часть тепловых сетей выработали эксплуатационный срок и нуждаются в замене. Реконструкцию тепловых сетей следует проводить согласно установленному графику.</w:t>
      </w:r>
    </w:p>
    <w:p w:rsidR="00485F87" w:rsidRDefault="001C7B2B">
      <w:pPr>
        <w:pStyle w:val="1"/>
        <w:shd w:val="clear" w:color="auto" w:fill="auto"/>
        <w:tabs>
          <w:tab w:val="left" w:pos="1200"/>
        </w:tabs>
        <w:ind w:firstLine="780"/>
        <w:jc w:val="both"/>
      </w:pPr>
      <w:r>
        <w:t>з)</w:t>
      </w:r>
      <w:r>
        <w:tab/>
        <w:t>строительство и реконструкция насосных станций.</w:t>
      </w:r>
    </w:p>
    <w:p w:rsidR="00485F87" w:rsidRDefault="001C7B2B">
      <w:pPr>
        <w:pStyle w:val="1"/>
        <w:shd w:val="clear" w:color="auto" w:fill="auto"/>
        <w:ind w:firstLine="780"/>
        <w:jc w:val="both"/>
      </w:pPr>
      <w:r>
        <w:t xml:space="preserve">На территории сельского поселения </w:t>
      </w:r>
      <w:proofErr w:type="gramStart"/>
      <w:r>
        <w:t>Озёрный</w:t>
      </w:r>
      <w:proofErr w:type="gramEnd"/>
      <w:r>
        <w:t xml:space="preserve"> насосные станции отсутствуют.</w:t>
      </w:r>
    </w:p>
    <w:p w:rsidR="00485F87" w:rsidRDefault="001C7B2B">
      <w:pPr>
        <w:pStyle w:val="1"/>
        <w:numPr>
          <w:ilvl w:val="0"/>
          <w:numId w:val="21"/>
        </w:numPr>
        <w:shd w:val="clear" w:color="auto" w:fill="auto"/>
        <w:tabs>
          <w:tab w:val="left" w:pos="1287"/>
        </w:tabs>
        <w:ind w:firstLine="780"/>
        <w:jc w:val="both"/>
      </w:pPr>
      <w:bookmarkStart w:id="30" w:name="bookmark35"/>
      <w:r>
        <w:t>Перспективные топливные балансы.</w:t>
      </w:r>
      <w:bookmarkEnd w:id="30"/>
    </w:p>
    <w:p w:rsidR="00485F87" w:rsidRDefault="001C7B2B">
      <w:pPr>
        <w:pStyle w:val="1"/>
        <w:shd w:val="clear" w:color="auto" w:fill="auto"/>
        <w:tabs>
          <w:tab w:val="left" w:pos="1084"/>
        </w:tabs>
        <w:ind w:firstLine="780"/>
        <w:jc w:val="both"/>
      </w:pPr>
      <w:proofErr w:type="gramStart"/>
      <w:r>
        <w:t>а)</w:t>
      </w:r>
      <w:r>
        <w:tab/>
        <w:t>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сельского округа.</w:t>
      </w:r>
      <w:proofErr w:type="gramEnd"/>
    </w:p>
    <w:p w:rsidR="00485F87" w:rsidRDefault="001C7B2B">
      <w:pPr>
        <w:pStyle w:val="1"/>
        <w:shd w:val="clear" w:color="auto" w:fill="auto"/>
        <w:ind w:firstLine="780"/>
        <w:jc w:val="both"/>
      </w:pPr>
      <w:r>
        <w:t>Перспективные топливные балансы системы центрального теплоснабжения представлены в таблице 26.</w:t>
      </w:r>
    </w:p>
    <w:p w:rsidR="00485F87" w:rsidRDefault="001C7B2B">
      <w:pPr>
        <w:pStyle w:val="a7"/>
        <w:shd w:val="clear" w:color="auto" w:fill="auto"/>
        <w:ind w:left="8400"/>
      </w:pPr>
      <w:r>
        <w:t>Таблица 26</w:t>
      </w:r>
    </w:p>
    <w:tbl>
      <w:tblPr>
        <w:tblOverlap w:val="never"/>
        <w:tblW w:w="0" w:type="auto"/>
        <w:jc w:val="center"/>
        <w:tblLayout w:type="fixed"/>
        <w:tblCellMar>
          <w:left w:w="10" w:type="dxa"/>
          <w:right w:w="10" w:type="dxa"/>
        </w:tblCellMar>
        <w:tblLook w:val="0000" w:firstRow="0" w:lastRow="0" w:firstColumn="0" w:lastColumn="0" w:noHBand="0" w:noVBand="0"/>
      </w:tblPr>
      <w:tblGrid>
        <w:gridCol w:w="4138"/>
        <w:gridCol w:w="2554"/>
        <w:gridCol w:w="3005"/>
      </w:tblGrid>
      <w:tr w:rsidR="00485F87">
        <w:trPr>
          <w:trHeight w:hRule="exact" w:val="840"/>
          <w:jc w:val="center"/>
        </w:trPr>
        <w:tc>
          <w:tcPr>
            <w:tcW w:w="413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Наименование котельной</w:t>
            </w:r>
          </w:p>
        </w:tc>
        <w:tc>
          <w:tcPr>
            <w:tcW w:w="2554"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Отпуск тепла, Гкал/год</w:t>
            </w:r>
          </w:p>
        </w:tc>
        <w:tc>
          <w:tcPr>
            <w:tcW w:w="3005"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Потребление основного топлива на отпуск тепловой энергии, т/год</w:t>
            </w:r>
          </w:p>
        </w:tc>
      </w:tr>
      <w:tr w:rsidR="00485F87">
        <w:trPr>
          <w:trHeight w:hRule="exact" w:val="595"/>
          <w:jc w:val="center"/>
        </w:trPr>
        <w:tc>
          <w:tcPr>
            <w:tcW w:w="4138"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 xml:space="preserve">котельная № 22 п. </w:t>
            </w:r>
            <w:proofErr w:type="gramStart"/>
            <w:r>
              <w:t>Озёрный</w:t>
            </w:r>
            <w:proofErr w:type="gramEnd"/>
          </w:p>
        </w:tc>
        <w:tc>
          <w:tcPr>
            <w:tcW w:w="2554"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rPr>
                <w:sz w:val="22"/>
                <w:szCs w:val="22"/>
              </w:rPr>
            </w:pPr>
            <w:r>
              <w:rPr>
                <w:sz w:val="22"/>
                <w:szCs w:val="22"/>
              </w:rPr>
              <w:t>7252,3</w:t>
            </w:r>
          </w:p>
        </w:tc>
        <w:tc>
          <w:tcPr>
            <w:tcW w:w="3005" w:type="dxa"/>
            <w:tcBorders>
              <w:top w:val="single" w:sz="4" w:space="0" w:color="auto"/>
              <w:left w:val="single" w:sz="4" w:space="0" w:color="auto"/>
              <w:bottom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 xml:space="preserve">1407 </w:t>
            </w:r>
            <w:proofErr w:type="spellStart"/>
            <w:r>
              <w:t>тыс</w:t>
            </w:r>
            <w:proofErr w:type="gramStart"/>
            <w:r>
              <w:t>.к</w:t>
            </w:r>
            <w:proofErr w:type="gramEnd"/>
            <w:r>
              <w:t>уб.м</w:t>
            </w:r>
            <w:proofErr w:type="spellEnd"/>
          </w:p>
        </w:tc>
      </w:tr>
    </w:tbl>
    <w:p w:rsidR="00485F87" w:rsidRDefault="00485F87">
      <w:pPr>
        <w:spacing w:after="259" w:line="1" w:lineRule="exact"/>
      </w:pPr>
    </w:p>
    <w:p w:rsidR="00485F87" w:rsidRDefault="001C7B2B">
      <w:pPr>
        <w:pStyle w:val="1"/>
        <w:shd w:val="clear" w:color="auto" w:fill="auto"/>
        <w:tabs>
          <w:tab w:val="left" w:pos="1084"/>
        </w:tabs>
        <w:spacing w:after="260"/>
        <w:ind w:firstLine="780"/>
        <w:jc w:val="both"/>
      </w:pPr>
      <w:r>
        <w:t>б)</w:t>
      </w:r>
      <w:r>
        <w:tab/>
        <w:t>расчеты по каждому источнику тепловой энергии нормативных запасов аварийных видов топлива отражены в таблице 27.</w:t>
      </w:r>
    </w:p>
    <w:p w:rsidR="00485F87" w:rsidRDefault="001C7B2B">
      <w:pPr>
        <w:pStyle w:val="a7"/>
        <w:shd w:val="clear" w:color="auto" w:fill="auto"/>
        <w:ind w:left="8362"/>
      </w:pPr>
      <w:r>
        <w:t>Таблица 27</w:t>
      </w:r>
    </w:p>
    <w:tbl>
      <w:tblPr>
        <w:tblOverlap w:val="never"/>
        <w:tblW w:w="0" w:type="auto"/>
        <w:jc w:val="center"/>
        <w:tblLayout w:type="fixed"/>
        <w:tblCellMar>
          <w:left w:w="10" w:type="dxa"/>
          <w:right w:w="10" w:type="dxa"/>
        </w:tblCellMar>
        <w:tblLook w:val="0000" w:firstRow="0" w:lastRow="0" w:firstColumn="0" w:lastColumn="0" w:noHBand="0" w:noVBand="0"/>
      </w:tblPr>
      <w:tblGrid>
        <w:gridCol w:w="3816"/>
        <w:gridCol w:w="2126"/>
        <w:gridCol w:w="3682"/>
      </w:tblGrid>
      <w:tr w:rsidR="00485F87">
        <w:trPr>
          <w:trHeight w:hRule="exact" w:val="922"/>
          <w:jc w:val="center"/>
        </w:trPr>
        <w:tc>
          <w:tcPr>
            <w:tcW w:w="381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Наименование котельной</w:t>
            </w:r>
          </w:p>
        </w:tc>
        <w:tc>
          <w:tcPr>
            <w:tcW w:w="2126"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Отпуск тепла, Гкал/год</w:t>
            </w:r>
          </w:p>
        </w:tc>
        <w:tc>
          <w:tcPr>
            <w:tcW w:w="3682" w:type="dxa"/>
            <w:tcBorders>
              <w:top w:val="single" w:sz="4" w:space="0" w:color="auto"/>
              <w:left w:val="single" w:sz="4" w:space="0" w:color="auto"/>
              <w:righ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 xml:space="preserve">Потребление аварийного топлива на отпуск тепловой энергии в сутки, </w:t>
            </w:r>
            <w:proofErr w:type="spellStart"/>
            <w:r>
              <w:t>тыс</w:t>
            </w:r>
            <w:proofErr w:type="gramStart"/>
            <w:r>
              <w:t>.к</w:t>
            </w:r>
            <w:proofErr w:type="gramEnd"/>
            <w:r>
              <w:t>уб.м</w:t>
            </w:r>
            <w:proofErr w:type="spellEnd"/>
          </w:p>
        </w:tc>
      </w:tr>
      <w:tr w:rsidR="00485F87">
        <w:trPr>
          <w:trHeight w:hRule="exact" w:val="528"/>
          <w:jc w:val="center"/>
        </w:trPr>
        <w:tc>
          <w:tcPr>
            <w:tcW w:w="3816"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 xml:space="preserve">котельная № 22 п. </w:t>
            </w:r>
            <w:proofErr w:type="gramStart"/>
            <w:r>
              <w:t>Озёрный</w:t>
            </w:r>
            <w:proofErr w:type="gramEnd"/>
          </w:p>
        </w:tc>
        <w:tc>
          <w:tcPr>
            <w:tcW w:w="2126"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rPr>
                <w:sz w:val="22"/>
                <w:szCs w:val="22"/>
              </w:rPr>
            </w:pPr>
            <w:r>
              <w:rPr>
                <w:sz w:val="22"/>
                <w:szCs w:val="22"/>
              </w:rPr>
              <w:t>7252,3</w:t>
            </w:r>
          </w:p>
        </w:tc>
        <w:tc>
          <w:tcPr>
            <w:tcW w:w="3682" w:type="dxa"/>
            <w:tcBorders>
              <w:top w:val="single" w:sz="4" w:space="0" w:color="auto"/>
              <w:left w:val="single" w:sz="4" w:space="0" w:color="auto"/>
              <w:bottom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5,49</w:t>
            </w:r>
          </w:p>
        </w:tc>
      </w:tr>
    </w:tbl>
    <w:p w:rsidR="00485F87" w:rsidRDefault="001C7B2B">
      <w:pPr>
        <w:pStyle w:val="1"/>
        <w:numPr>
          <w:ilvl w:val="0"/>
          <w:numId w:val="21"/>
        </w:numPr>
        <w:shd w:val="clear" w:color="auto" w:fill="auto"/>
        <w:tabs>
          <w:tab w:val="left" w:pos="1205"/>
        </w:tabs>
        <w:ind w:firstLine="720"/>
        <w:jc w:val="both"/>
      </w:pPr>
      <w:bookmarkStart w:id="31" w:name="bookmark36"/>
      <w:r>
        <w:t>Оценка надежности теплоснабжения.</w:t>
      </w:r>
      <w:bookmarkEnd w:id="31"/>
    </w:p>
    <w:p w:rsidR="00485F87" w:rsidRDefault="001C7B2B">
      <w:pPr>
        <w:pStyle w:val="1"/>
        <w:shd w:val="clear" w:color="auto" w:fill="auto"/>
        <w:tabs>
          <w:tab w:val="left" w:pos="1033"/>
        </w:tabs>
        <w:ind w:firstLine="720"/>
        <w:jc w:val="both"/>
      </w:pPr>
      <w:r>
        <w:t>а)</w:t>
      </w:r>
      <w:r>
        <w:tab/>
        <w:t>перспективные показатели надежности, определяемые числом нарушений в подаче тепловой энергии.</w:t>
      </w:r>
    </w:p>
    <w:p w:rsidR="00485F87" w:rsidRDefault="001C7B2B">
      <w:pPr>
        <w:pStyle w:val="1"/>
        <w:shd w:val="clear" w:color="auto" w:fill="auto"/>
        <w:ind w:firstLine="720"/>
        <w:jc w:val="both"/>
      </w:pPr>
      <w:r>
        <w:t xml:space="preserve">Повышение надежности тепловых сетей, наиболее дорогой и уязвимой части системы </w:t>
      </w:r>
      <w:r>
        <w:lastRenderedPageBreak/>
        <w:t>теплоснабжения, достигается правильным выбором ее схемы, резервированием и автоматическим управлением как эксплуатационными, так и аварийными гидравлическими и тепловыми режимами.</w:t>
      </w:r>
    </w:p>
    <w:p w:rsidR="00485F87" w:rsidRDefault="001C7B2B">
      <w:pPr>
        <w:pStyle w:val="1"/>
        <w:shd w:val="clear" w:color="auto" w:fill="auto"/>
        <w:ind w:firstLine="720"/>
        <w:jc w:val="both"/>
      </w:pPr>
      <w:r>
        <w:t>Для оценки надежности пользуются понятиями отказа элемента и отказа системы. Под первым понимают внезапный отказ, когда элемент необходимо немедленно выключить из работы. Отказ системы — такая аварийная ситуация, при которой прекращается подача теплоты хотя бы одному потребителю. У нерезервированных систем отказ любого ее элемента приводит к отказу всей системы, а у резервированных такое явление может и не произойти. Система теплоснабжения — сложное техническое сооружение, поэтому ее надежность оценивается показателем качества функционирования. Если все элементы системы исправны, то исправна и она в целом.</w:t>
      </w:r>
    </w:p>
    <w:p w:rsidR="00485F87" w:rsidRDefault="001C7B2B">
      <w:pPr>
        <w:pStyle w:val="1"/>
        <w:shd w:val="clear" w:color="auto" w:fill="auto"/>
        <w:ind w:firstLine="720"/>
        <w:jc w:val="both"/>
      </w:pPr>
      <w:r>
        <w:t>При отказе части элементов система частично работоспособна, при отказе всех элементов — полностью не работоспособна.</w:t>
      </w:r>
    </w:p>
    <w:p w:rsidR="00485F87" w:rsidRDefault="001C7B2B">
      <w:pPr>
        <w:pStyle w:val="1"/>
        <w:shd w:val="clear" w:color="auto" w:fill="auto"/>
        <w:ind w:firstLine="720"/>
        <w:jc w:val="both"/>
      </w:pPr>
      <w:r>
        <w:t xml:space="preserve">Для оценки надежности систем теплоснабжения, используется вероятностный показатель надежности </w:t>
      </w:r>
      <w:proofErr w:type="spellStart"/>
      <w:r>
        <w:rPr>
          <w:lang w:val="en-US" w:eastAsia="en-US" w:bidi="en-US"/>
        </w:rPr>
        <w:t>Rcr</w:t>
      </w:r>
      <w:proofErr w:type="spellEnd"/>
      <w:r w:rsidRPr="00DD5498">
        <w:rPr>
          <w:lang w:eastAsia="en-US" w:bidi="en-US"/>
        </w:rPr>
        <w:t>(</w:t>
      </w:r>
      <w:r>
        <w:rPr>
          <w:lang w:val="en-US" w:eastAsia="en-US" w:bidi="en-US"/>
        </w:rPr>
        <w:t>t</w:t>
      </w:r>
      <w:r w:rsidRPr="00DD5498">
        <w:rPr>
          <w:lang w:eastAsia="en-US" w:bidi="en-US"/>
        </w:rPr>
        <w:t xml:space="preserve">), </w:t>
      </w:r>
      <w:r>
        <w:t>который отражает степень выполнения системой задачи теплоснабжения в течение отопительного периода и дает интегральную оценку надежности тепловой сети в целом.</w:t>
      </w:r>
    </w:p>
    <w:p w:rsidR="00485F87" w:rsidRDefault="001C7B2B">
      <w:pPr>
        <w:pStyle w:val="1"/>
        <w:shd w:val="clear" w:color="auto" w:fill="auto"/>
        <w:ind w:firstLine="720"/>
        <w:jc w:val="both"/>
      </w:pPr>
      <w:r>
        <w:t>Ввиду отсутствия отказов системы теплоснабжения за последние пять лет, математически величину показателей надежности вычислить затруднительно.</w:t>
      </w:r>
    </w:p>
    <w:p w:rsidR="00485F87" w:rsidRDefault="001C7B2B">
      <w:pPr>
        <w:pStyle w:val="1"/>
        <w:shd w:val="clear" w:color="auto" w:fill="auto"/>
        <w:tabs>
          <w:tab w:val="left" w:pos="1052"/>
        </w:tabs>
        <w:ind w:firstLine="720"/>
        <w:jc w:val="both"/>
      </w:pPr>
      <w:r>
        <w:t>б)</w:t>
      </w:r>
      <w:r>
        <w:tab/>
        <w:t>перспективные показатели, определяемые приведенной продолжительностью прекращений подачи тепловой энергии.</w:t>
      </w:r>
    </w:p>
    <w:p w:rsidR="00485F87" w:rsidRDefault="001C7B2B">
      <w:pPr>
        <w:pStyle w:val="1"/>
        <w:shd w:val="clear" w:color="auto" w:fill="auto"/>
        <w:ind w:firstLine="720"/>
        <w:jc w:val="both"/>
      </w:pPr>
      <w:r>
        <w:t>Допустимость лимитированного теплоснабжения при отказах элементов системы теплоснабжения обеспечиваются теплоаккумулирующей способностью зданий.</w:t>
      </w:r>
    </w:p>
    <w:p w:rsidR="00485F87" w:rsidRDefault="001C7B2B">
      <w:pPr>
        <w:pStyle w:val="1"/>
        <w:shd w:val="clear" w:color="auto" w:fill="auto"/>
        <w:ind w:firstLine="720"/>
        <w:jc w:val="both"/>
      </w:pPr>
      <w:r>
        <w:t>Ввиду отсутствия отказов системы теплоснабжения за последние пять лет и прекращений подачи тепловой энергии, перспективные показатели с учётом совершенствования систем теплоснабжения и повышением качества элементов, из которых она состоит, вычислить не представляется возможным.</w:t>
      </w:r>
    </w:p>
    <w:p w:rsidR="00485F87" w:rsidRDefault="001C7B2B">
      <w:pPr>
        <w:pStyle w:val="1"/>
        <w:shd w:val="clear" w:color="auto" w:fill="auto"/>
        <w:tabs>
          <w:tab w:val="left" w:pos="1052"/>
        </w:tabs>
        <w:ind w:firstLine="720"/>
        <w:jc w:val="both"/>
      </w:pPr>
      <w:r>
        <w:t>в)</w:t>
      </w:r>
      <w:r>
        <w:tab/>
        <w:t xml:space="preserve">перспективные показатели, определяемые приведенным объемом </w:t>
      </w:r>
      <w:proofErr w:type="spellStart"/>
      <w:r>
        <w:t>недоотпуска</w:t>
      </w:r>
      <w:proofErr w:type="spellEnd"/>
      <w:r>
        <w:t xml:space="preserve"> тепла в результате нарушений в подаче тепловой энергии.</w:t>
      </w:r>
    </w:p>
    <w:p w:rsidR="00485F87" w:rsidRDefault="001C7B2B">
      <w:pPr>
        <w:pStyle w:val="1"/>
        <w:shd w:val="clear" w:color="auto" w:fill="auto"/>
        <w:ind w:firstLine="720"/>
        <w:jc w:val="both"/>
      </w:pPr>
      <w:r>
        <w:t xml:space="preserve">Оценка надежности системы производится на основе использования отдельных показателей надежности. В частности, для оценки надежности системы теплоснабжения используются такие показатели, как интенсивность отказов и относительный аварийный </w:t>
      </w:r>
      <w:proofErr w:type="spellStart"/>
      <w:r>
        <w:t>недоотпуск</w:t>
      </w:r>
      <w:proofErr w:type="spellEnd"/>
      <w:r>
        <w:t xml:space="preserve"> теплоты.</w:t>
      </w:r>
    </w:p>
    <w:p w:rsidR="00485F87" w:rsidRDefault="001C7B2B">
      <w:pPr>
        <w:pStyle w:val="1"/>
        <w:shd w:val="clear" w:color="auto" w:fill="auto"/>
        <w:ind w:firstLine="720"/>
        <w:jc w:val="both"/>
      </w:pPr>
      <w:r>
        <w:t>Интенсивность отказов определяется по зависимости:</w:t>
      </w:r>
    </w:p>
    <w:p w:rsidR="00485F87" w:rsidRDefault="001C7B2B">
      <w:pPr>
        <w:pStyle w:val="1"/>
        <w:shd w:val="clear" w:color="auto" w:fill="auto"/>
        <w:ind w:firstLine="0"/>
        <w:jc w:val="center"/>
      </w:pPr>
      <w:proofErr w:type="gramStart"/>
      <w:r>
        <w:t>Р</w:t>
      </w:r>
      <w:proofErr w:type="gramEnd"/>
      <w:r>
        <w:t xml:space="preserve">= </w:t>
      </w:r>
      <w:proofErr w:type="spellStart"/>
      <w:r>
        <w:t>SМотnот</w:t>
      </w:r>
      <w:proofErr w:type="spellEnd"/>
      <w:r>
        <w:t>/</w:t>
      </w:r>
      <w:proofErr w:type="spellStart"/>
      <w:r>
        <w:t>SМп</w:t>
      </w:r>
      <w:proofErr w:type="spellEnd"/>
      <w:r>
        <w:t>,</w:t>
      </w:r>
    </w:p>
    <w:p w:rsidR="00485F87" w:rsidRDefault="001C7B2B">
      <w:pPr>
        <w:pStyle w:val="1"/>
        <w:shd w:val="clear" w:color="auto" w:fill="auto"/>
        <w:ind w:firstLine="740"/>
        <w:jc w:val="both"/>
      </w:pPr>
      <w:r>
        <w:lastRenderedPageBreak/>
        <w:t xml:space="preserve">где Мот </w:t>
      </w:r>
      <w:proofErr w:type="gramStart"/>
      <w:r>
        <w:t>-м</w:t>
      </w:r>
      <w:proofErr w:type="gramEnd"/>
      <w:r>
        <w:t>атериальная характеристика участков тепловой сети, выключенных из работы при отказе, м</w:t>
      </w:r>
      <w:r>
        <w:rPr>
          <w:vertAlign w:val="superscript"/>
        </w:rPr>
        <w:t>2</w:t>
      </w:r>
      <w:r>
        <w:t>;</w:t>
      </w:r>
    </w:p>
    <w:p w:rsidR="00485F87" w:rsidRDefault="001C7B2B">
      <w:pPr>
        <w:pStyle w:val="1"/>
        <w:shd w:val="clear" w:color="auto" w:fill="auto"/>
        <w:ind w:firstLine="740"/>
        <w:jc w:val="both"/>
      </w:pPr>
      <w:r>
        <w:t>по</w:t>
      </w:r>
      <w:proofErr w:type="gramStart"/>
      <w:r>
        <w:t>т-</w:t>
      </w:r>
      <w:proofErr w:type="gramEnd"/>
      <w:r>
        <w:t xml:space="preserve"> время вынужденного выключения участков сети, вызванное отказом и его устранением, ч;</w:t>
      </w:r>
    </w:p>
    <w:p w:rsidR="00485F87" w:rsidRDefault="001C7B2B">
      <w:pPr>
        <w:pStyle w:val="1"/>
        <w:shd w:val="clear" w:color="auto" w:fill="auto"/>
        <w:ind w:firstLine="740"/>
        <w:jc w:val="both"/>
      </w:pPr>
      <w:proofErr w:type="spellStart"/>
      <w:proofErr w:type="gramStart"/>
      <w:r>
        <w:t>S</w:t>
      </w:r>
      <w:proofErr w:type="gramEnd"/>
      <w:r>
        <w:t>Мп</w:t>
      </w:r>
      <w:proofErr w:type="spellEnd"/>
      <w:r>
        <w:t xml:space="preserve"> - произведение материальной характеристики тепловой сети данной системы теплоснабжения на плановую длительность ее работы за заданный период времени (обычно за год).</w:t>
      </w:r>
    </w:p>
    <w:p w:rsidR="00485F87" w:rsidRDefault="001C7B2B">
      <w:pPr>
        <w:pStyle w:val="1"/>
        <w:shd w:val="clear" w:color="auto" w:fill="auto"/>
        <w:ind w:firstLine="740"/>
        <w:jc w:val="both"/>
      </w:pPr>
      <w:r>
        <w:t xml:space="preserve">Материальной характеристикой тепловой сети, состоящей из </w:t>
      </w:r>
      <w:r w:rsidRPr="00DD5498">
        <w:rPr>
          <w:lang w:eastAsia="en-US" w:bidi="en-US"/>
        </w:rPr>
        <w:t>"</w:t>
      </w:r>
      <w:r>
        <w:rPr>
          <w:lang w:val="en-US" w:eastAsia="en-US" w:bidi="en-US"/>
        </w:rPr>
        <w:t>n</w:t>
      </w:r>
      <w:r w:rsidRPr="00DD5498">
        <w:rPr>
          <w:lang w:eastAsia="en-US" w:bidi="en-US"/>
        </w:rPr>
        <w:t xml:space="preserve">" </w:t>
      </w:r>
      <w:r>
        <w:t>участков является величина М, представляющая сумму произведений диаметров трубопроводов на их длину в метрах (учитываются как подающие, так и обратные трубопроводы).</w:t>
      </w:r>
    </w:p>
    <w:p w:rsidR="00485F87" w:rsidRDefault="001C7B2B">
      <w:pPr>
        <w:pStyle w:val="1"/>
        <w:shd w:val="clear" w:color="auto" w:fill="auto"/>
        <w:ind w:left="4460" w:hanging="3720"/>
        <w:jc w:val="both"/>
      </w:pPr>
      <w:r>
        <w:t xml:space="preserve">Относительный аварийный </w:t>
      </w:r>
      <w:proofErr w:type="spellStart"/>
      <w:r>
        <w:t>недоотпуск</w:t>
      </w:r>
      <w:proofErr w:type="spellEnd"/>
      <w:r>
        <w:t xml:space="preserve"> теплоты может быть определен по формуле </w:t>
      </w:r>
      <w:r>
        <w:rPr>
          <w:lang w:val="en-US" w:eastAsia="en-US" w:bidi="en-US"/>
        </w:rPr>
        <w:t>q</w:t>
      </w:r>
      <w:r w:rsidRPr="00DD5498">
        <w:rPr>
          <w:lang w:eastAsia="en-US" w:bidi="en-US"/>
        </w:rPr>
        <w:t xml:space="preserve"> </w:t>
      </w:r>
      <w:r>
        <w:t xml:space="preserve">= </w:t>
      </w:r>
      <w:proofErr w:type="spellStart"/>
      <w:proofErr w:type="gramStart"/>
      <w:r>
        <w:t>SQ</w:t>
      </w:r>
      <w:proofErr w:type="gramEnd"/>
      <w:r>
        <w:t>ав</w:t>
      </w:r>
      <w:proofErr w:type="spellEnd"/>
      <w:r>
        <w:t>/SQ,</w:t>
      </w:r>
    </w:p>
    <w:p w:rsidR="00485F87" w:rsidRDefault="001C7B2B">
      <w:pPr>
        <w:pStyle w:val="1"/>
        <w:shd w:val="clear" w:color="auto" w:fill="auto"/>
        <w:ind w:firstLine="740"/>
        <w:jc w:val="both"/>
      </w:pPr>
      <w:r>
        <w:t xml:space="preserve">где </w:t>
      </w:r>
      <w:proofErr w:type="gramStart"/>
      <w:r>
        <w:rPr>
          <w:lang w:val="en-US" w:eastAsia="en-US" w:bidi="en-US"/>
        </w:rPr>
        <w:t>SQ</w:t>
      </w:r>
      <w:proofErr w:type="spellStart"/>
      <w:proofErr w:type="gramEnd"/>
      <w:r w:rsidRPr="00DD5498">
        <w:rPr>
          <w:lang w:eastAsia="en-US" w:bidi="en-US"/>
        </w:rPr>
        <w:t>ав</w:t>
      </w:r>
      <w:proofErr w:type="spellEnd"/>
      <w:r w:rsidRPr="00DD5498">
        <w:rPr>
          <w:lang w:eastAsia="en-US" w:bidi="en-US"/>
        </w:rPr>
        <w:t xml:space="preserve"> </w:t>
      </w:r>
      <w:r>
        <w:t xml:space="preserve">- аварийный </w:t>
      </w:r>
      <w:proofErr w:type="spellStart"/>
      <w:r>
        <w:t>недоотпуск</w:t>
      </w:r>
      <w:proofErr w:type="spellEnd"/>
      <w:r>
        <w:t xml:space="preserve"> теплоты за год;</w:t>
      </w:r>
    </w:p>
    <w:p w:rsidR="00485F87" w:rsidRDefault="001C7B2B">
      <w:pPr>
        <w:pStyle w:val="1"/>
        <w:shd w:val="clear" w:color="auto" w:fill="auto"/>
        <w:ind w:firstLine="740"/>
        <w:jc w:val="both"/>
      </w:pPr>
      <w:r>
        <w:rPr>
          <w:lang w:val="en-US" w:eastAsia="en-US" w:bidi="en-US"/>
        </w:rPr>
        <w:t>SQ</w:t>
      </w:r>
      <w:r w:rsidRPr="00DD5498">
        <w:rPr>
          <w:lang w:eastAsia="en-US" w:bidi="en-US"/>
        </w:rPr>
        <w:t xml:space="preserve"> </w:t>
      </w:r>
      <w:r>
        <w:t>- расчетный отпуск теплоты всей системой теплоснабжения за год.</w:t>
      </w:r>
    </w:p>
    <w:p w:rsidR="00485F87" w:rsidRDefault="001C7B2B">
      <w:pPr>
        <w:pStyle w:val="1"/>
        <w:shd w:val="clear" w:color="auto" w:fill="auto"/>
        <w:ind w:firstLine="740"/>
        <w:jc w:val="both"/>
      </w:pPr>
      <w:r>
        <w:t>Эти показатели в определенной мере характеризуют надежность работы системы теплоснабжения. Учитывая, что за прошедшие пять лет нарушений теплоснабжения не было, перспективные показатели по указанной теме равны нулю.</w:t>
      </w:r>
    </w:p>
    <w:p w:rsidR="00485F87" w:rsidRDefault="001C7B2B">
      <w:pPr>
        <w:pStyle w:val="1"/>
        <w:shd w:val="clear" w:color="auto" w:fill="auto"/>
        <w:tabs>
          <w:tab w:val="left" w:pos="1018"/>
        </w:tabs>
        <w:ind w:firstLine="740"/>
        <w:jc w:val="both"/>
      </w:pPr>
      <w:r>
        <w:t>г)</w:t>
      </w:r>
      <w:r>
        <w:tab/>
        <w:t>перспективные показатели, определяемые средневзвешенной величиной отклонений температуры теплоносителя, соответствующих отклонениям параметров теплоносителя в результате нарушений в подаче тепловой энергии.</w:t>
      </w:r>
    </w:p>
    <w:p w:rsidR="00485F87" w:rsidRDefault="001C7B2B">
      <w:pPr>
        <w:pStyle w:val="1"/>
        <w:shd w:val="clear" w:color="auto" w:fill="auto"/>
        <w:ind w:firstLine="740"/>
        <w:jc w:val="both"/>
      </w:pPr>
      <w:r>
        <w:t xml:space="preserve">Наладка тепловых сетей является ключевым фактором в обеспечении надежного функционирования снабжения теплом потребителей. Отсутствие производства наладочных работ на тепловых сетях является причиной </w:t>
      </w:r>
      <w:proofErr w:type="spellStart"/>
      <w:r>
        <w:t>перетопов</w:t>
      </w:r>
      <w:proofErr w:type="spellEnd"/>
      <w:r>
        <w:t xml:space="preserve"> у одних потребителей и </w:t>
      </w:r>
      <w:proofErr w:type="spellStart"/>
      <w:r>
        <w:t>непрогрев</w:t>
      </w:r>
      <w:proofErr w:type="spellEnd"/>
      <w:r>
        <w:t xml:space="preserve"> у других. При этом на источниках тепловой энергии наблюдается значительный перерасход топлива (до 30 %). Эффективность наладочных работ на теплосетях всегда была и остаётся высокой.</w:t>
      </w:r>
    </w:p>
    <w:p w:rsidR="00485F87" w:rsidRDefault="001C7B2B">
      <w:pPr>
        <w:pStyle w:val="1"/>
        <w:shd w:val="clear" w:color="auto" w:fill="auto"/>
        <w:ind w:firstLine="740"/>
        <w:jc w:val="both"/>
      </w:pPr>
      <w:r>
        <w:t>Температура теплоносителя в подающем и обратном трубопроводах тепловой сети должна обеспечивать достижение параметров качества установленных нормативными правовыми актами.</w:t>
      </w:r>
    </w:p>
    <w:p w:rsidR="00485F87" w:rsidRDefault="001C7B2B">
      <w:pPr>
        <w:pStyle w:val="1"/>
        <w:shd w:val="clear" w:color="auto" w:fill="auto"/>
        <w:spacing w:after="260"/>
        <w:ind w:firstLine="740"/>
        <w:jc w:val="both"/>
      </w:pPr>
      <w:r>
        <w:t xml:space="preserve">Допускается отклонение параметров качества тепловой энергии, теплоносителя, в пределах установленных нормативными правовыми актами, в том числе по температуре </w:t>
      </w:r>
      <w:bookmarkStart w:id="32" w:name="bookmark37"/>
      <w:r>
        <w:t>теплоносителя в ночное время (с 23.00 до 6.00 часов) не более чем на 5</w:t>
      </w:r>
      <w:proofErr w:type="gramStart"/>
      <w:r>
        <w:t xml:space="preserve"> °С</w:t>
      </w:r>
      <w:proofErr w:type="gramEnd"/>
      <w:r>
        <w:t>, в дневное время (с 6.00 до 23.00) не более чем на 3 °С. В то же время отклонения параметров теплоносителя от температурного графика по причине нарушений в подаче тепловой энергии за последние пять лет не отмечено.</w:t>
      </w:r>
      <w:bookmarkEnd w:id="32"/>
    </w:p>
    <w:p w:rsidR="00485F87" w:rsidRDefault="001C7B2B">
      <w:pPr>
        <w:pStyle w:val="1"/>
        <w:numPr>
          <w:ilvl w:val="0"/>
          <w:numId w:val="21"/>
        </w:numPr>
        <w:shd w:val="clear" w:color="auto" w:fill="auto"/>
        <w:tabs>
          <w:tab w:val="left" w:pos="1387"/>
        </w:tabs>
        <w:ind w:firstLine="800"/>
        <w:jc w:val="both"/>
      </w:pPr>
      <w:r>
        <w:lastRenderedPageBreak/>
        <w:t>Обоснование инвестиций в строительство, реконструкцию и техническое перевооружение.</w:t>
      </w:r>
    </w:p>
    <w:p w:rsidR="00485F87" w:rsidRDefault="001C7B2B">
      <w:pPr>
        <w:pStyle w:val="1"/>
        <w:shd w:val="clear" w:color="auto" w:fill="auto"/>
        <w:spacing w:after="260"/>
        <w:ind w:firstLine="800"/>
        <w:jc w:val="both"/>
      </w:pPr>
      <w:r>
        <w:t>а) 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 отражена в таблице 28.</w:t>
      </w:r>
    </w:p>
    <w:p w:rsidR="00485F87" w:rsidRDefault="001C7B2B">
      <w:pPr>
        <w:pStyle w:val="a7"/>
        <w:shd w:val="clear" w:color="auto" w:fill="auto"/>
        <w:ind w:left="8414"/>
      </w:pPr>
      <w:r>
        <w:t>Таблица 28</w:t>
      </w:r>
    </w:p>
    <w:tbl>
      <w:tblPr>
        <w:tblOverlap w:val="never"/>
        <w:tblW w:w="0" w:type="auto"/>
        <w:jc w:val="center"/>
        <w:tblLayout w:type="fixed"/>
        <w:tblCellMar>
          <w:left w:w="10" w:type="dxa"/>
          <w:right w:w="10" w:type="dxa"/>
        </w:tblCellMar>
        <w:tblLook w:val="0000" w:firstRow="0" w:lastRow="0" w:firstColumn="0" w:lastColumn="0" w:noHBand="0" w:noVBand="0"/>
      </w:tblPr>
      <w:tblGrid>
        <w:gridCol w:w="2352"/>
        <w:gridCol w:w="2468"/>
        <w:gridCol w:w="2385"/>
        <w:gridCol w:w="2520"/>
      </w:tblGrid>
      <w:tr w:rsidR="00485F87" w:rsidTr="008D0DF6">
        <w:trPr>
          <w:trHeight w:hRule="exact" w:val="1306"/>
          <w:jc w:val="center"/>
        </w:trPr>
        <w:tc>
          <w:tcPr>
            <w:tcW w:w="2352"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Ориентировочный период инвестиций</w:t>
            </w:r>
          </w:p>
        </w:tc>
        <w:tc>
          <w:tcPr>
            <w:tcW w:w="246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Наименование мероприятия</w:t>
            </w:r>
          </w:p>
        </w:tc>
        <w:tc>
          <w:tcPr>
            <w:tcW w:w="2385"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Цели реализации мероприятий</w:t>
            </w:r>
          </w:p>
        </w:tc>
        <w:tc>
          <w:tcPr>
            <w:tcW w:w="2520" w:type="dxa"/>
            <w:tcBorders>
              <w:top w:val="single" w:sz="4" w:space="0" w:color="auto"/>
              <w:left w:val="single" w:sz="4" w:space="0" w:color="auto"/>
              <w:righ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Ориентировочный объем инвестиций всего, тыс. руб.</w:t>
            </w:r>
          </w:p>
        </w:tc>
      </w:tr>
      <w:tr w:rsidR="00485F87" w:rsidTr="008D0DF6">
        <w:trPr>
          <w:trHeight w:hRule="exact" w:val="1114"/>
          <w:jc w:val="center"/>
        </w:trPr>
        <w:tc>
          <w:tcPr>
            <w:tcW w:w="2352"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2014-2015гг.</w:t>
            </w:r>
          </w:p>
        </w:tc>
        <w:tc>
          <w:tcPr>
            <w:tcW w:w="2468" w:type="dxa"/>
            <w:tcBorders>
              <w:top w:val="single" w:sz="4" w:space="0" w:color="auto"/>
              <w:left w:val="single" w:sz="4" w:space="0" w:color="auto"/>
            </w:tcBorders>
            <w:shd w:val="clear" w:color="auto" w:fill="FFFFFF"/>
            <w:vAlign w:val="center"/>
          </w:tcPr>
          <w:p w:rsidR="00485F87" w:rsidRDefault="001C7B2B">
            <w:pPr>
              <w:pStyle w:val="a9"/>
              <w:shd w:val="clear" w:color="auto" w:fill="auto"/>
              <w:spacing w:line="233" w:lineRule="auto"/>
              <w:ind w:firstLine="0"/>
              <w:jc w:val="center"/>
            </w:pPr>
            <w:r>
              <w:t>Замена тепловых сетей</w:t>
            </w:r>
          </w:p>
        </w:tc>
        <w:tc>
          <w:tcPr>
            <w:tcW w:w="2385" w:type="dxa"/>
            <w:tcBorders>
              <w:top w:val="single" w:sz="4" w:space="0" w:color="auto"/>
              <w:left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 xml:space="preserve">Повышение </w:t>
            </w:r>
            <w:proofErr w:type="spellStart"/>
            <w:r>
              <w:t>энергоэффективности</w:t>
            </w:r>
            <w:proofErr w:type="spellEnd"/>
            <w:r>
              <w:t xml:space="preserve"> и эксплуатационной надёжности</w:t>
            </w:r>
          </w:p>
        </w:tc>
        <w:tc>
          <w:tcPr>
            <w:tcW w:w="2520" w:type="dxa"/>
            <w:tcBorders>
              <w:top w:val="single" w:sz="4" w:space="0" w:color="auto"/>
              <w:left w:val="single" w:sz="4" w:space="0" w:color="auto"/>
              <w:right w:val="single" w:sz="4" w:space="0" w:color="auto"/>
            </w:tcBorders>
            <w:shd w:val="clear" w:color="auto" w:fill="FFFFFF"/>
            <w:vAlign w:val="center"/>
          </w:tcPr>
          <w:p w:rsidR="00485F87" w:rsidRDefault="001C7B2B" w:rsidP="008D0DF6">
            <w:pPr>
              <w:pStyle w:val="a9"/>
              <w:shd w:val="clear" w:color="auto" w:fill="auto"/>
              <w:spacing w:line="240" w:lineRule="auto"/>
              <w:ind w:firstLine="0"/>
              <w:jc w:val="center"/>
            </w:pPr>
            <w:r>
              <w:t>1</w:t>
            </w:r>
            <w:r w:rsidR="008D0DF6">
              <w:t xml:space="preserve"> 2</w:t>
            </w:r>
            <w:r>
              <w:t>00</w:t>
            </w:r>
          </w:p>
        </w:tc>
      </w:tr>
      <w:tr w:rsidR="00485F87" w:rsidTr="008D0DF6">
        <w:trPr>
          <w:trHeight w:hRule="exact" w:val="1123"/>
          <w:jc w:val="center"/>
        </w:trPr>
        <w:tc>
          <w:tcPr>
            <w:tcW w:w="2352"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40" w:lineRule="auto"/>
              <w:ind w:firstLine="0"/>
              <w:jc w:val="center"/>
            </w:pPr>
            <w:r>
              <w:t>2016-2028г.</w:t>
            </w:r>
          </w:p>
        </w:tc>
        <w:tc>
          <w:tcPr>
            <w:tcW w:w="2468" w:type="dxa"/>
            <w:tcBorders>
              <w:top w:val="single" w:sz="4" w:space="0" w:color="auto"/>
              <w:left w:val="single" w:sz="4" w:space="0" w:color="auto"/>
              <w:bottom w:val="single" w:sz="4" w:space="0" w:color="auto"/>
            </w:tcBorders>
            <w:shd w:val="clear" w:color="auto" w:fill="FFFFFF"/>
            <w:vAlign w:val="center"/>
          </w:tcPr>
          <w:p w:rsidR="00485F87" w:rsidRDefault="001C7B2B">
            <w:pPr>
              <w:pStyle w:val="a9"/>
              <w:shd w:val="clear" w:color="auto" w:fill="auto"/>
              <w:spacing w:line="233" w:lineRule="auto"/>
              <w:ind w:firstLine="0"/>
              <w:jc w:val="center"/>
            </w:pPr>
            <w:r>
              <w:t>Замена тепловых сетей</w:t>
            </w:r>
          </w:p>
        </w:tc>
        <w:tc>
          <w:tcPr>
            <w:tcW w:w="2385" w:type="dxa"/>
            <w:tcBorders>
              <w:top w:val="single" w:sz="4" w:space="0" w:color="auto"/>
              <w:left w:val="single" w:sz="4" w:space="0" w:color="auto"/>
              <w:bottom w:val="single" w:sz="4" w:space="0" w:color="auto"/>
            </w:tcBorders>
            <w:shd w:val="clear" w:color="auto" w:fill="FFFFFF"/>
            <w:vAlign w:val="bottom"/>
          </w:tcPr>
          <w:p w:rsidR="00485F87" w:rsidRDefault="001C7B2B">
            <w:pPr>
              <w:pStyle w:val="a9"/>
              <w:shd w:val="clear" w:color="auto" w:fill="auto"/>
              <w:spacing w:line="240" w:lineRule="auto"/>
              <w:ind w:firstLine="0"/>
              <w:jc w:val="center"/>
            </w:pPr>
            <w:r>
              <w:t xml:space="preserve">Повышение </w:t>
            </w:r>
            <w:proofErr w:type="spellStart"/>
            <w:r>
              <w:t>энергоэффективности</w:t>
            </w:r>
            <w:proofErr w:type="spellEnd"/>
            <w:r>
              <w:t xml:space="preserve"> и эксплуатационной надёжности</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485F87" w:rsidRDefault="008D0DF6">
            <w:pPr>
              <w:pStyle w:val="a9"/>
              <w:shd w:val="clear" w:color="auto" w:fill="auto"/>
              <w:spacing w:line="240" w:lineRule="auto"/>
              <w:ind w:firstLine="0"/>
              <w:jc w:val="center"/>
            </w:pPr>
            <w:r>
              <w:t xml:space="preserve">5 </w:t>
            </w:r>
            <w:r w:rsidR="001C7B2B">
              <w:t>800</w:t>
            </w:r>
          </w:p>
        </w:tc>
      </w:tr>
      <w:tr w:rsidR="008D0DF6" w:rsidTr="008D0DF6">
        <w:trPr>
          <w:trHeight w:hRule="exact" w:val="1123"/>
          <w:jc w:val="center"/>
        </w:trPr>
        <w:tc>
          <w:tcPr>
            <w:tcW w:w="2352" w:type="dxa"/>
            <w:tcBorders>
              <w:top w:val="single" w:sz="4" w:space="0" w:color="auto"/>
              <w:left w:val="single" w:sz="4" w:space="0" w:color="auto"/>
              <w:bottom w:val="single" w:sz="4" w:space="0" w:color="auto"/>
            </w:tcBorders>
            <w:shd w:val="clear" w:color="auto" w:fill="FFFFFF"/>
            <w:vAlign w:val="center"/>
          </w:tcPr>
          <w:p w:rsidR="008D0DF6" w:rsidRDefault="008D0DF6">
            <w:pPr>
              <w:pStyle w:val="a9"/>
              <w:shd w:val="clear" w:color="auto" w:fill="auto"/>
              <w:spacing w:line="240" w:lineRule="auto"/>
              <w:ind w:firstLine="0"/>
              <w:jc w:val="center"/>
            </w:pPr>
            <w:r>
              <w:t>2021 - 2025</w:t>
            </w:r>
          </w:p>
        </w:tc>
        <w:tc>
          <w:tcPr>
            <w:tcW w:w="2468" w:type="dxa"/>
            <w:tcBorders>
              <w:top w:val="single" w:sz="4" w:space="0" w:color="auto"/>
              <w:left w:val="single" w:sz="4" w:space="0" w:color="auto"/>
              <w:bottom w:val="single" w:sz="4" w:space="0" w:color="auto"/>
            </w:tcBorders>
            <w:shd w:val="clear" w:color="auto" w:fill="FFFFFF"/>
            <w:vAlign w:val="center"/>
          </w:tcPr>
          <w:p w:rsidR="008D0DF6" w:rsidRDefault="008D0DF6">
            <w:pPr>
              <w:pStyle w:val="a9"/>
              <w:shd w:val="clear" w:color="auto" w:fill="auto"/>
              <w:spacing w:line="233" w:lineRule="auto"/>
              <w:ind w:firstLine="0"/>
              <w:jc w:val="center"/>
            </w:pPr>
            <w:r>
              <w:t xml:space="preserve">Установка газовой БМК с закрытием котельной № 22 п. </w:t>
            </w:r>
            <w:proofErr w:type="gramStart"/>
            <w:r>
              <w:t>Озёрный</w:t>
            </w:r>
            <w:proofErr w:type="gramEnd"/>
          </w:p>
        </w:tc>
        <w:tc>
          <w:tcPr>
            <w:tcW w:w="2385" w:type="dxa"/>
            <w:tcBorders>
              <w:top w:val="single" w:sz="4" w:space="0" w:color="auto"/>
              <w:left w:val="single" w:sz="4" w:space="0" w:color="auto"/>
              <w:bottom w:val="single" w:sz="4" w:space="0" w:color="auto"/>
            </w:tcBorders>
            <w:shd w:val="clear" w:color="auto" w:fill="FFFFFF"/>
            <w:vAlign w:val="center"/>
          </w:tcPr>
          <w:p w:rsidR="008D0DF6" w:rsidRDefault="008D0DF6">
            <w:pPr>
              <w:pStyle w:val="a9"/>
              <w:shd w:val="clear" w:color="auto" w:fill="auto"/>
              <w:spacing w:line="240" w:lineRule="auto"/>
              <w:ind w:firstLine="0"/>
              <w:jc w:val="center"/>
            </w:pPr>
            <w:r>
              <w:t>Повышение надежности и эффективности</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8D0DF6" w:rsidRDefault="008D0DF6">
            <w:pPr>
              <w:pStyle w:val="a9"/>
              <w:shd w:val="clear" w:color="auto" w:fill="auto"/>
              <w:spacing w:line="240" w:lineRule="auto"/>
              <w:ind w:firstLine="0"/>
              <w:jc w:val="center"/>
            </w:pPr>
            <w:r>
              <w:t>51 021,94</w:t>
            </w:r>
          </w:p>
        </w:tc>
      </w:tr>
    </w:tbl>
    <w:p w:rsidR="00485F87" w:rsidRDefault="00485F87">
      <w:pPr>
        <w:spacing w:after="539" w:line="1" w:lineRule="exact"/>
      </w:pPr>
    </w:p>
    <w:p w:rsidR="00485F87" w:rsidRDefault="001C7B2B">
      <w:pPr>
        <w:pStyle w:val="1"/>
        <w:shd w:val="clear" w:color="auto" w:fill="auto"/>
        <w:tabs>
          <w:tab w:val="left" w:pos="1083"/>
        </w:tabs>
        <w:ind w:firstLine="800"/>
        <w:jc w:val="both"/>
      </w:pPr>
      <w:r>
        <w:t>б)</w:t>
      </w:r>
      <w:r>
        <w:tab/>
        <w:t>предложения по источникам инвестиций, обеспечивающих финансовые потребности.</w:t>
      </w:r>
    </w:p>
    <w:p w:rsidR="00485F87" w:rsidRDefault="001C7B2B">
      <w:pPr>
        <w:pStyle w:val="1"/>
        <w:shd w:val="clear" w:color="auto" w:fill="auto"/>
        <w:ind w:firstLine="800"/>
        <w:jc w:val="both"/>
      </w:pPr>
      <w:r>
        <w:t>Предлагаемые источники инвестиций - федеральный и городской бюджет, собственные средства теплоснабжающей организации.</w:t>
      </w:r>
    </w:p>
    <w:p w:rsidR="00485F87" w:rsidRDefault="001C7B2B">
      <w:pPr>
        <w:pStyle w:val="1"/>
        <w:shd w:val="clear" w:color="auto" w:fill="auto"/>
        <w:tabs>
          <w:tab w:val="left" w:pos="1132"/>
        </w:tabs>
        <w:ind w:firstLine="800"/>
        <w:jc w:val="both"/>
      </w:pPr>
      <w:r>
        <w:t>в)</w:t>
      </w:r>
      <w:r>
        <w:tab/>
        <w:t>расчеты эффективности инвестиций.</w:t>
      </w:r>
    </w:p>
    <w:p w:rsidR="00485F87" w:rsidRDefault="001C7B2B">
      <w:pPr>
        <w:pStyle w:val="1"/>
        <w:shd w:val="clear" w:color="auto" w:fill="auto"/>
        <w:ind w:firstLine="800"/>
        <w:jc w:val="both"/>
      </w:pPr>
      <w:r>
        <w:t>Инвестиции направлены на создание необходимых условий проживания для населения и не предполагают экономический эффект.</w:t>
      </w:r>
    </w:p>
    <w:p w:rsidR="00485F87" w:rsidRDefault="001C7B2B">
      <w:pPr>
        <w:pStyle w:val="1"/>
        <w:shd w:val="clear" w:color="auto" w:fill="auto"/>
        <w:tabs>
          <w:tab w:val="left" w:pos="1083"/>
        </w:tabs>
        <w:ind w:firstLine="800"/>
        <w:jc w:val="both"/>
      </w:pPr>
      <w:r>
        <w:t>г)</w:t>
      </w:r>
      <w:r>
        <w:tab/>
        <w:t>расчеты ценовых последствий для потребителей при реализации программ строительства, реконструкции и технического перевооружения систем теплоснабжения.</w:t>
      </w:r>
    </w:p>
    <w:p w:rsidR="00485F87" w:rsidRDefault="001C7B2B">
      <w:pPr>
        <w:pStyle w:val="1"/>
        <w:shd w:val="clear" w:color="auto" w:fill="auto"/>
        <w:spacing w:after="400"/>
        <w:ind w:firstLine="800"/>
        <w:jc w:val="both"/>
      </w:pPr>
      <w:r>
        <w:t xml:space="preserve">При реализации мероприятий за счет федерального и сельского бюджета ценовых последствий для потребителей не будет. При затрате средств теплоснабжающей организации возрастет </w:t>
      </w:r>
      <w:r w:rsidR="008D0DF6">
        <w:t xml:space="preserve">экономически обоснованный </w:t>
      </w:r>
      <w:r>
        <w:t>тариф на тепловую энергию</w:t>
      </w:r>
      <w:r w:rsidR="008D0DF6">
        <w:t>, при этом ввиду использования льготных тарифов уровень платы населения останется неизменным.</w:t>
      </w:r>
    </w:p>
    <w:p w:rsidR="00485F87" w:rsidRDefault="001C7B2B">
      <w:pPr>
        <w:pStyle w:val="1"/>
        <w:numPr>
          <w:ilvl w:val="0"/>
          <w:numId w:val="21"/>
        </w:numPr>
        <w:shd w:val="clear" w:color="auto" w:fill="auto"/>
        <w:tabs>
          <w:tab w:val="left" w:pos="1411"/>
        </w:tabs>
        <w:ind w:firstLine="720"/>
        <w:jc w:val="both"/>
      </w:pPr>
      <w:bookmarkStart w:id="33" w:name="bookmark38"/>
      <w:r>
        <w:t>Обоснование предложения по определению единой теплоснабжающей организации.</w:t>
      </w:r>
      <w:bookmarkEnd w:id="33"/>
    </w:p>
    <w:p w:rsidR="00485F87" w:rsidRDefault="001C7B2B">
      <w:pPr>
        <w:pStyle w:val="1"/>
        <w:shd w:val="clear" w:color="auto" w:fill="auto"/>
        <w:ind w:firstLine="720"/>
        <w:jc w:val="both"/>
      </w:pPr>
      <w:r>
        <w:t xml:space="preserve">Решение по установлению единой теплоснабжающей организации осуществляется на </w:t>
      </w:r>
      <w:r>
        <w:lastRenderedPageBreak/>
        <w:t xml:space="preserve">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а именно, Постановлением Правительства Российской Федерации от 8 августа 2012 г. </w:t>
      </w:r>
      <w:r>
        <w:rPr>
          <w:lang w:val="en-US" w:eastAsia="en-US" w:bidi="en-US"/>
        </w:rPr>
        <w:t>N</w:t>
      </w:r>
      <w:r w:rsidRPr="00DD5498">
        <w:rPr>
          <w:lang w:eastAsia="en-US" w:bidi="en-US"/>
        </w:rPr>
        <w:t xml:space="preserve"> </w:t>
      </w:r>
      <w:r>
        <w:t>808, далее - Постановление.</w:t>
      </w:r>
    </w:p>
    <w:p w:rsidR="00485F87" w:rsidRDefault="001C7B2B">
      <w:pPr>
        <w:pStyle w:val="1"/>
        <w:shd w:val="clear" w:color="auto" w:fill="auto"/>
        <w:ind w:firstLine="720"/>
        <w:jc w:val="both"/>
      </w:pPr>
      <w:r>
        <w:t>В соответствии с п. 7. Постановления критериями определения единой теплоснабжающей организации являются:</w:t>
      </w:r>
    </w:p>
    <w:p w:rsidR="00485F87" w:rsidRDefault="001C7B2B">
      <w:pPr>
        <w:pStyle w:val="1"/>
        <w:numPr>
          <w:ilvl w:val="0"/>
          <w:numId w:val="17"/>
        </w:numPr>
        <w:shd w:val="clear" w:color="auto" w:fill="auto"/>
        <w:tabs>
          <w:tab w:val="left" w:pos="939"/>
        </w:tabs>
        <w:ind w:firstLine="720"/>
        <w:jc w:val="both"/>
      </w:pPr>
      <w: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485F87" w:rsidRDefault="001C7B2B">
      <w:pPr>
        <w:pStyle w:val="1"/>
        <w:numPr>
          <w:ilvl w:val="0"/>
          <w:numId w:val="17"/>
        </w:numPr>
        <w:shd w:val="clear" w:color="auto" w:fill="auto"/>
        <w:tabs>
          <w:tab w:val="left" w:pos="939"/>
        </w:tabs>
        <w:ind w:firstLine="720"/>
        <w:jc w:val="both"/>
      </w:pPr>
      <w:r>
        <w:t>размер собственного капитала;</w:t>
      </w:r>
    </w:p>
    <w:p w:rsidR="00485F87" w:rsidRDefault="001C7B2B">
      <w:pPr>
        <w:pStyle w:val="1"/>
        <w:numPr>
          <w:ilvl w:val="0"/>
          <w:numId w:val="17"/>
        </w:numPr>
        <w:shd w:val="clear" w:color="auto" w:fill="auto"/>
        <w:tabs>
          <w:tab w:val="left" w:pos="939"/>
        </w:tabs>
        <w:ind w:firstLine="720"/>
        <w:jc w:val="both"/>
      </w:pPr>
      <w:r>
        <w:t>способность в лучшей мере обеспечить надежность теплоснабжения в соответствующей системе теплоснабжения;</w:t>
      </w:r>
    </w:p>
    <w:p w:rsidR="00485F87" w:rsidRDefault="001C7B2B">
      <w:pPr>
        <w:pStyle w:val="1"/>
        <w:shd w:val="clear" w:color="auto" w:fill="auto"/>
        <w:ind w:firstLine="720"/>
        <w:jc w:val="both"/>
      </w:pPr>
      <w:r>
        <w:t xml:space="preserve">Теплоснабжение жилого фонда и объектов социальной сферы, общественных зданий, и прочих потребителей на территории сельского поселения </w:t>
      </w:r>
      <w:r w:rsidR="00090DFF">
        <w:t>«</w:t>
      </w:r>
      <w:r>
        <w:t>Озёрный</w:t>
      </w:r>
      <w:r w:rsidR="00090DFF">
        <w:t>»</w:t>
      </w:r>
      <w:r>
        <w:t>, осуществляет</w:t>
      </w:r>
      <w:r w:rsidR="00090DFF">
        <w:t xml:space="preserve"> Печорский филиал АО «КТК»</w:t>
      </w:r>
      <w:r>
        <w:t>, адрес: 169600, Республика Коми, г. Печора, Печорский проспект, д. 27/13.</w:t>
      </w:r>
    </w:p>
    <w:p w:rsidR="00485F87" w:rsidRDefault="001C7B2B">
      <w:pPr>
        <w:pStyle w:val="1"/>
        <w:shd w:val="clear" w:color="auto" w:fill="auto"/>
        <w:ind w:firstLine="720"/>
        <w:jc w:val="both"/>
      </w:pPr>
      <w:r>
        <w:t xml:space="preserve">Статусом единой теплоснабжающей организацией в сельском поселении Озёрный обладает </w:t>
      </w:r>
      <w:r w:rsidR="00090DFF">
        <w:t>Печорский филиал АО «КТК</w:t>
      </w:r>
      <w:r>
        <w:t>».</w:t>
      </w:r>
      <w:bookmarkStart w:id="34" w:name="_GoBack"/>
      <w:bookmarkEnd w:id="34"/>
    </w:p>
    <w:sectPr w:rsidR="00485F87" w:rsidSect="00194F38">
      <w:headerReference w:type="default" r:id="rId35"/>
      <w:footerReference w:type="default" r:id="rId36"/>
      <w:pgSz w:w="11900" w:h="16840"/>
      <w:pgMar w:top="1395" w:right="731" w:bottom="709" w:left="1446"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222" w:rsidRDefault="00F70222">
      <w:r>
        <w:separator/>
      </w:r>
    </w:p>
  </w:endnote>
  <w:endnote w:type="continuationSeparator" w:id="0">
    <w:p w:rsidR="00F70222" w:rsidRDefault="00F70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r>
      <w:rPr>
        <w:noProof/>
        <w:lang w:bidi="ar-SA"/>
      </w:rPr>
      <mc:AlternateContent>
        <mc:Choice Requires="wps">
          <w:drawing>
            <wp:anchor distT="0" distB="0" distL="0" distR="0" simplePos="0" relativeHeight="251658752" behindDoc="1" locked="0" layoutInCell="1" allowOverlap="1">
              <wp:simplePos x="0" y="0"/>
              <wp:positionH relativeFrom="page">
                <wp:posOffset>6343650</wp:posOffset>
              </wp:positionH>
              <wp:positionV relativeFrom="page">
                <wp:posOffset>10089515</wp:posOffset>
              </wp:positionV>
              <wp:extent cx="783590" cy="152400"/>
              <wp:effectExtent l="0" t="0" r="0" b="0"/>
              <wp:wrapNone/>
              <wp:docPr id="6" name="Shape 6"/>
              <wp:cNvGraphicFramePr/>
              <a:graphic xmlns:a="http://schemas.openxmlformats.org/drawingml/2006/main">
                <a:graphicData uri="http://schemas.microsoft.com/office/word/2010/wordprocessingShape">
                  <wps:wsp>
                    <wps:cNvSpPr txBox="1"/>
                    <wps:spPr>
                      <a:xfrm>
                        <a:off x="0" y="0"/>
                        <a:ext cx="783590" cy="152400"/>
                      </a:xfrm>
                      <a:prstGeom prst="rect">
                        <a:avLst/>
                      </a:prstGeom>
                      <a:noFill/>
                    </wps:spPr>
                    <wps:txbx>
                      <w:txbxContent>
                        <w:p w:rsidR="00B91AD6" w:rsidRDefault="00B91AD6">
                          <w:pPr>
                            <w:pStyle w:val="20"/>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194F38" w:rsidRPr="00194F38">
                            <w:rPr>
                              <w:rFonts w:ascii="Cambria" w:eastAsia="Cambria" w:hAnsi="Cambria" w:cs="Cambria"/>
                              <w:noProof/>
                              <w:sz w:val="24"/>
                              <w:szCs w:val="24"/>
                            </w:rPr>
                            <w:t>7</w:t>
                          </w:r>
                          <w:r>
                            <w:rPr>
                              <w:rFonts w:ascii="Cambria" w:eastAsia="Cambria" w:hAnsi="Cambria" w:cs="Cambria"/>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6" o:spid="_x0000_s1031" type="#_x0000_t202" style="position:absolute;margin-left:499.5pt;margin-top:794.45pt;width:61.7pt;height:12pt;z-index:-2516577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" filled="f" stroked="f">
              <v:textbox style="mso-fit-shape-to-text:t" inset="0,0,0,0">
                <w:txbxContent>
                  <w:p w:rsidR="00B91AD6" w:rsidRDefault="00B91AD6">
                    <w:pPr>
                      <w:pStyle w:val="20"/>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194F38" w:rsidRPr="00194F38">
                      <w:rPr>
                        <w:rFonts w:ascii="Cambria" w:eastAsia="Cambria" w:hAnsi="Cambria" w:cs="Cambria"/>
                        <w:noProof/>
                        <w:sz w:val="24"/>
                        <w:szCs w:val="24"/>
                      </w:rPr>
                      <w:t>7</w:t>
                    </w:r>
                    <w:r>
                      <w:rPr>
                        <w:rFonts w:ascii="Cambria" w:eastAsia="Cambria" w:hAnsi="Cambria" w:cs="Cambria"/>
                        <w:sz w:val="24"/>
                        <w:szCs w:val="24"/>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41344" behindDoc="1" locked="0" layoutInCell="1" allowOverlap="1">
              <wp:simplePos x="0" y="0"/>
              <wp:positionH relativeFrom="page">
                <wp:posOffset>1058545</wp:posOffset>
              </wp:positionH>
              <wp:positionV relativeFrom="page">
                <wp:posOffset>10022205</wp:posOffset>
              </wp:positionV>
              <wp:extent cx="5980430" cy="0"/>
              <wp:effectExtent l="0" t="0" r="0" b="0"/>
              <wp:wrapNone/>
              <wp:docPr id="8" name="Shape 8"/>
              <wp:cNvGraphicFramePr/>
              <a:graphic xmlns:a="http://schemas.openxmlformats.org/drawingml/2006/main">
                <a:graphicData uri="http://schemas.microsoft.com/office/word/2010/wordprocessingShape">
                  <wps:wsp>
                    <wps:cNvCnPr/>
                    <wps:spPr>
                      <a:xfrm>
                        <a:off x="0" y="0"/>
                        <a:ext cx="5980430" cy="0"/>
                      </a:xfrm>
                      <a:prstGeom prst="straightConnector1">
                        <a:avLst/>
                      </a:prstGeom>
                      <a:ln w="12700">
                        <a:solidFill/>
                      </a:ln>
                    </wps:spPr>
                    <wps:bodyPr/>
                  </wps:wsp>
                </a:graphicData>
              </a:graphic>
            </wp:anchor>
          </w:drawing>
        </mc:Choice>
        <mc:Fallback xmlns:w15="http://schemas.microsoft.com/office/word/2012/wordml">
          <w:pict>
            <v:shapetype w14:anchorId="4855E52F" id="_x0000_t32" coordsize="21600,21600" o:spt="32" o:oned="t" path="m,l21600,21600e" filled="f">
              <v:path arrowok="t" fillok="f" o:connecttype="none"/>
              <o:lock v:ext="edit" shapetype="t"/>
            </v:shapetype>
            <v:shape id="Shape 8" o:spid="_x0000_s1026" type="#_x0000_t32" style="position:absolute;margin-left:83.35pt;margin-top:789.15pt;width:470.9pt;height:0;z-index:-25167513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" strokeweight="1pt">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r>
      <w:rPr>
        <w:noProof/>
        <w:lang w:bidi="ar-SA"/>
      </w:rPr>
      <mc:AlternateContent>
        <mc:Choice Requires="wps">
          <w:drawing>
            <wp:anchor distT="0" distB="0" distL="0" distR="0" simplePos="0" relativeHeight="251673088" behindDoc="1" locked="0" layoutInCell="1" allowOverlap="1">
              <wp:simplePos x="0" y="0"/>
              <wp:positionH relativeFrom="page">
                <wp:posOffset>6196330</wp:posOffset>
              </wp:positionH>
              <wp:positionV relativeFrom="page">
                <wp:posOffset>10006965</wp:posOffset>
              </wp:positionV>
              <wp:extent cx="865505" cy="152400"/>
              <wp:effectExtent l="0" t="0" r="0" b="0"/>
              <wp:wrapNone/>
              <wp:docPr id="57" name="Shape 57"/>
              <wp:cNvGraphicFramePr/>
              <a:graphic xmlns:a="http://schemas.openxmlformats.org/drawingml/2006/main">
                <a:graphicData uri="http://schemas.microsoft.com/office/word/2010/wordprocessingShape">
                  <wps:wsp>
                    <wps:cNvSpPr txBox="1"/>
                    <wps:spPr>
                      <a:xfrm>
                        <a:off x="0" y="0"/>
                        <a:ext cx="865505" cy="152400"/>
                      </a:xfrm>
                      <a:prstGeom prst="rect">
                        <a:avLst/>
                      </a:prstGeom>
                      <a:noFill/>
                    </wps:spPr>
                    <wps:txbx>
                      <w:txbxContent>
                        <w:p w:rsidR="00B91AD6" w:rsidRDefault="00B91AD6">
                          <w:pPr>
                            <w:pStyle w:val="20"/>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194F38" w:rsidRPr="00194F38">
                            <w:rPr>
                              <w:rFonts w:ascii="Cambria" w:eastAsia="Cambria" w:hAnsi="Cambria" w:cs="Cambria"/>
                              <w:noProof/>
                              <w:sz w:val="24"/>
                              <w:szCs w:val="24"/>
                            </w:rPr>
                            <w:t>24</w:t>
                          </w:r>
                          <w:r>
                            <w:rPr>
                              <w:rFonts w:ascii="Cambria" w:eastAsia="Cambria" w:hAnsi="Cambria" w:cs="Cambria"/>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7" o:spid="_x0000_s1044" type="#_x0000_t202" style="position:absolute;margin-left:487.9pt;margin-top:787.95pt;width:68.15pt;height:12pt;z-index:-2516433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" filled="f" stroked="f">
              <v:textbox style="mso-fit-shape-to-text:t" inset="0,0,0,0">
                <w:txbxContent>
                  <w:p w:rsidR="00B91AD6" w:rsidRDefault="00B91AD6">
                    <w:pPr>
                      <w:pStyle w:val="20"/>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194F38" w:rsidRPr="00194F38">
                      <w:rPr>
                        <w:rFonts w:ascii="Cambria" w:eastAsia="Cambria" w:hAnsi="Cambria" w:cs="Cambria"/>
                        <w:noProof/>
                        <w:sz w:val="24"/>
                        <w:szCs w:val="24"/>
                      </w:rPr>
                      <w:t>24</w:t>
                    </w:r>
                    <w:r>
                      <w:rPr>
                        <w:rFonts w:ascii="Cambria" w:eastAsia="Cambria" w:hAnsi="Cambria" w:cs="Cambria"/>
                        <w:sz w:val="24"/>
                        <w:szCs w:val="24"/>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54656" behindDoc="1" locked="0" layoutInCell="1" allowOverlap="1">
              <wp:simplePos x="0" y="0"/>
              <wp:positionH relativeFrom="page">
                <wp:posOffset>996315</wp:posOffset>
              </wp:positionH>
              <wp:positionV relativeFrom="page">
                <wp:posOffset>9938385</wp:posOffset>
              </wp:positionV>
              <wp:extent cx="6087110" cy="0"/>
              <wp:effectExtent l="0" t="0" r="0" b="0"/>
              <wp:wrapNone/>
              <wp:docPr id="59" name="Shape 59"/>
              <wp:cNvGraphicFramePr/>
              <a:graphic xmlns:a="http://schemas.openxmlformats.org/drawingml/2006/main">
                <a:graphicData uri="http://schemas.microsoft.com/office/word/2010/wordprocessingShape">
                  <wps:wsp>
                    <wps:cNvCnPr/>
                    <wps:spPr>
                      <a:xfrm>
                        <a:off x="0" y="0"/>
                        <a:ext cx="6087110" cy="0"/>
                      </a:xfrm>
                      <a:prstGeom prst="straightConnector1">
                        <a:avLst/>
                      </a:prstGeom>
                      <a:ln w="12700">
                        <a:solidFill/>
                      </a:ln>
                    </wps:spPr>
                    <wps:bodyPr/>
                  </wps:wsp>
                </a:graphicData>
              </a:graphic>
            </wp:anchor>
          </w:drawing>
        </mc:Choice>
        <mc:Fallback xmlns:w15="http://schemas.microsoft.com/office/word/2012/wordml">
          <w:pict>
            <v:shapetype w14:anchorId="280D50CC" id="_x0000_t32" coordsize="21600,21600" o:spt="32" o:oned="t" path="m,l21600,21600e" filled="f">
              <v:path arrowok="t" fillok="f" o:connecttype="none"/>
              <o:lock v:ext="edit" shapetype="t"/>
            </v:shapetype>
            <v:shape id="Shape 59" o:spid="_x0000_s1026" type="#_x0000_t32" style="position:absolute;margin-left:78.45pt;margin-top:782.55pt;width:479.3pt;height:0;z-index:-251661824;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" strokeweight="1pt">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r>
      <w:rPr>
        <w:noProof/>
        <w:lang w:bidi="ar-SA"/>
      </w:rPr>
      <mc:AlternateContent>
        <mc:Choice Requires="wps">
          <w:drawing>
            <wp:anchor distT="0" distB="0" distL="0" distR="0" simplePos="0" relativeHeight="251675136" behindDoc="1" locked="0" layoutInCell="1" allowOverlap="1" wp14:anchorId="252CEE44" wp14:editId="47BD65F1">
              <wp:simplePos x="0" y="0"/>
              <wp:positionH relativeFrom="page">
                <wp:posOffset>6160770</wp:posOffset>
              </wp:positionH>
              <wp:positionV relativeFrom="page">
                <wp:posOffset>10351135</wp:posOffset>
              </wp:positionV>
              <wp:extent cx="865505" cy="152400"/>
              <wp:effectExtent l="0" t="0" r="0" b="0"/>
              <wp:wrapNone/>
              <wp:docPr id="63" name="Shape 63"/>
              <wp:cNvGraphicFramePr/>
              <a:graphic xmlns:a="http://schemas.openxmlformats.org/drawingml/2006/main">
                <a:graphicData uri="http://schemas.microsoft.com/office/word/2010/wordprocessingShape">
                  <wps:wsp>
                    <wps:cNvSpPr txBox="1"/>
                    <wps:spPr>
                      <a:xfrm>
                        <a:off x="0" y="0"/>
                        <a:ext cx="865505" cy="152400"/>
                      </a:xfrm>
                      <a:prstGeom prst="rect">
                        <a:avLst/>
                      </a:prstGeom>
                      <a:noFill/>
                    </wps:spPr>
                    <wps:txbx>
                      <w:txbxContent>
                        <w:p w:rsidR="00B91AD6" w:rsidRDefault="00B91AD6">
                          <w:pPr>
                            <w:pStyle w:val="20"/>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194F38" w:rsidRPr="00194F38">
                            <w:rPr>
                              <w:rFonts w:ascii="Cambria" w:eastAsia="Cambria" w:hAnsi="Cambria" w:cs="Cambria"/>
                              <w:noProof/>
                              <w:sz w:val="24"/>
                              <w:szCs w:val="24"/>
                            </w:rPr>
                            <w:t>44</w:t>
                          </w:r>
                          <w:r>
                            <w:rPr>
                              <w:rFonts w:ascii="Cambria" w:eastAsia="Cambria" w:hAnsi="Cambria" w:cs="Cambria"/>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63" o:spid="_x0000_s1046" type="#_x0000_t202" style="position:absolute;margin-left:485.1pt;margin-top:815.05pt;width:68.15pt;height:12pt;z-index:-2516413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" filled="f" stroked="f">
              <v:textbox style="mso-fit-shape-to-text:t" inset="0,0,0,0">
                <w:txbxContent>
                  <w:p w:rsidR="00B91AD6" w:rsidRDefault="00B91AD6">
                    <w:pPr>
                      <w:pStyle w:val="20"/>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194F38" w:rsidRPr="00194F38">
                      <w:rPr>
                        <w:rFonts w:ascii="Cambria" w:eastAsia="Cambria" w:hAnsi="Cambria" w:cs="Cambria"/>
                        <w:noProof/>
                        <w:sz w:val="24"/>
                        <w:szCs w:val="24"/>
                      </w:rPr>
                      <w:t>44</w:t>
                    </w:r>
                    <w:r>
                      <w:rPr>
                        <w:rFonts w:ascii="Cambria" w:eastAsia="Cambria" w:hAnsi="Cambria" w:cs="Cambria"/>
                        <w:sz w:val="24"/>
                        <w:szCs w:val="24"/>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56704" behindDoc="1" locked="0" layoutInCell="1" allowOverlap="1" wp14:anchorId="47FCB414" wp14:editId="449541D3">
              <wp:simplePos x="0" y="0"/>
              <wp:positionH relativeFrom="page">
                <wp:posOffset>961390</wp:posOffset>
              </wp:positionH>
              <wp:positionV relativeFrom="page">
                <wp:posOffset>10279380</wp:posOffset>
              </wp:positionV>
              <wp:extent cx="6068695" cy="0"/>
              <wp:effectExtent l="0" t="0" r="0" b="0"/>
              <wp:wrapNone/>
              <wp:docPr id="65" name="Shape 65"/>
              <wp:cNvGraphicFramePr/>
              <a:graphic xmlns:a="http://schemas.openxmlformats.org/drawingml/2006/main">
                <a:graphicData uri="http://schemas.microsoft.com/office/word/2010/wordprocessingShape">
                  <wps:wsp>
                    <wps:cNvCnPr/>
                    <wps:spPr>
                      <a:xfrm>
                        <a:off x="0" y="0"/>
                        <a:ext cx="6068695" cy="0"/>
                      </a:xfrm>
                      <a:prstGeom prst="straightConnector1">
                        <a:avLst/>
                      </a:prstGeom>
                      <a:ln w="12700">
                        <a:solidFill/>
                      </a:ln>
                    </wps:spPr>
                    <wps:bodyPr/>
                  </wps:wsp>
                </a:graphicData>
              </a:graphic>
            </wp:anchor>
          </w:drawing>
        </mc:Choice>
        <mc:Fallback xmlns:w15="http://schemas.microsoft.com/office/word/2012/wordml">
          <w:pict>
            <v:shapetype w14:anchorId="63DA8440" id="_x0000_t32" coordsize="21600,21600" o:spt="32" o:oned="t" path="m,l21600,21600e" filled="f">
              <v:path arrowok="t" fillok="f" o:connecttype="none"/>
              <o:lock v:ext="edit" shapetype="t"/>
            </v:shapetype>
            <v:shape id="Shape 65" o:spid="_x0000_s1026" type="#_x0000_t32" style="position:absolute;margin-left:75.7pt;margin-top:809.4pt;width:477.85pt;height:0;z-index:-25165977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" strokeweight="1pt">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r>
      <w:rPr>
        <w:noProof/>
        <w:lang w:bidi="ar-SA"/>
      </w:rPr>
      <mc:AlternateContent>
        <mc:Choice Requires="wps">
          <w:drawing>
            <wp:anchor distT="0" distB="0" distL="0" distR="0" simplePos="0" relativeHeight="251661824" behindDoc="1" locked="0" layoutInCell="1" allowOverlap="1">
              <wp:simplePos x="0" y="0"/>
              <wp:positionH relativeFrom="page">
                <wp:posOffset>6193155</wp:posOffset>
              </wp:positionH>
              <wp:positionV relativeFrom="page">
                <wp:posOffset>9994900</wp:posOffset>
              </wp:positionV>
              <wp:extent cx="865505" cy="152400"/>
              <wp:effectExtent l="0" t="0" r="0" b="0"/>
              <wp:wrapNone/>
              <wp:docPr id="15" name="Shape 15"/>
              <wp:cNvGraphicFramePr/>
              <a:graphic xmlns:a="http://schemas.openxmlformats.org/drawingml/2006/main">
                <a:graphicData uri="http://schemas.microsoft.com/office/word/2010/wordprocessingShape">
                  <wps:wsp>
                    <wps:cNvSpPr txBox="1"/>
                    <wps:spPr>
                      <a:xfrm>
                        <a:off x="0" y="0"/>
                        <a:ext cx="865505" cy="152400"/>
                      </a:xfrm>
                      <a:prstGeom prst="rect">
                        <a:avLst/>
                      </a:prstGeom>
                      <a:noFill/>
                    </wps:spPr>
                    <wps:txbx>
                      <w:txbxContent>
                        <w:p w:rsidR="00B91AD6" w:rsidRDefault="00B91AD6">
                          <w:pPr>
                            <w:pStyle w:val="20"/>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194F38" w:rsidRPr="00194F38">
                            <w:rPr>
                              <w:rFonts w:ascii="Cambria" w:eastAsia="Cambria" w:hAnsi="Cambria" w:cs="Cambria"/>
                              <w:noProof/>
                              <w:sz w:val="24"/>
                              <w:szCs w:val="24"/>
                            </w:rPr>
                            <w:t>11</w:t>
                          </w:r>
                          <w:r>
                            <w:rPr>
                              <w:rFonts w:ascii="Cambria" w:eastAsia="Cambria" w:hAnsi="Cambria" w:cs="Cambria"/>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5" o:spid="_x0000_s1033" type="#_x0000_t202" style="position:absolute;margin-left:487.65pt;margin-top:787pt;width:68.15pt;height:12pt;z-index:-2516546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" filled="f" stroked="f">
              <v:textbox style="mso-fit-shape-to-text:t" inset="0,0,0,0">
                <w:txbxContent>
                  <w:p w:rsidR="00B91AD6" w:rsidRDefault="00B91AD6">
                    <w:pPr>
                      <w:pStyle w:val="20"/>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194F38" w:rsidRPr="00194F38">
                      <w:rPr>
                        <w:rFonts w:ascii="Cambria" w:eastAsia="Cambria" w:hAnsi="Cambria" w:cs="Cambria"/>
                        <w:noProof/>
                        <w:sz w:val="24"/>
                        <w:szCs w:val="24"/>
                      </w:rPr>
                      <w:t>11</w:t>
                    </w:r>
                    <w:r>
                      <w:rPr>
                        <w:rFonts w:ascii="Cambria" w:eastAsia="Cambria" w:hAnsi="Cambria" w:cs="Cambria"/>
                        <w:sz w:val="24"/>
                        <w:szCs w:val="24"/>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44416" behindDoc="1" locked="0" layoutInCell="1" allowOverlap="1">
              <wp:simplePos x="0" y="0"/>
              <wp:positionH relativeFrom="page">
                <wp:posOffset>920115</wp:posOffset>
              </wp:positionH>
              <wp:positionV relativeFrom="page">
                <wp:posOffset>9926320</wp:posOffset>
              </wp:positionV>
              <wp:extent cx="6160135" cy="0"/>
              <wp:effectExtent l="0" t="0" r="0" b="0"/>
              <wp:wrapNone/>
              <wp:docPr id="17" name="Shape 17"/>
              <wp:cNvGraphicFramePr/>
              <a:graphic xmlns:a="http://schemas.openxmlformats.org/drawingml/2006/main">
                <a:graphicData uri="http://schemas.microsoft.com/office/word/2010/wordprocessingShape">
                  <wps:wsp>
                    <wps:cNvCnPr/>
                    <wps:spPr>
                      <a:xfrm>
                        <a:off x="0" y="0"/>
                        <a:ext cx="6160135" cy="0"/>
                      </a:xfrm>
                      <a:prstGeom prst="straightConnector1">
                        <a:avLst/>
                      </a:prstGeom>
                      <a:ln w="12700">
                        <a:solidFill/>
                      </a:ln>
                    </wps:spPr>
                    <wps:bodyPr/>
                  </wps:wsp>
                </a:graphicData>
              </a:graphic>
            </wp:anchor>
          </w:drawing>
        </mc:Choice>
        <mc:Fallback xmlns:w15="http://schemas.microsoft.com/office/word/2012/wordml">
          <w:pict>
            <v:shapetype w14:anchorId="30502C86" id="_x0000_t32" coordsize="21600,21600" o:spt="32" o:oned="t" path="m,l21600,21600e" filled="f">
              <v:path arrowok="t" fillok="f" o:connecttype="none"/>
              <o:lock v:ext="edit" shapetype="t"/>
            </v:shapetype>
            <v:shape id="Shape 17" o:spid="_x0000_s1026" type="#_x0000_t32" style="position:absolute;margin-left:72.45pt;margin-top:781.6pt;width:485.05pt;height:0;z-index:-251672064;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" strokeweight="1pt">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r>
      <w:rPr>
        <w:noProof/>
        <w:lang w:bidi="ar-SA"/>
      </w:rPr>
      <mc:AlternateContent>
        <mc:Choice Requires="wps">
          <w:drawing>
            <wp:anchor distT="0" distB="0" distL="0" distR="0" simplePos="0" relativeHeight="251665920" behindDoc="1" locked="0" layoutInCell="1" allowOverlap="1">
              <wp:simplePos x="0" y="0"/>
              <wp:positionH relativeFrom="page">
                <wp:posOffset>6193155</wp:posOffset>
              </wp:positionH>
              <wp:positionV relativeFrom="page">
                <wp:posOffset>9994900</wp:posOffset>
              </wp:positionV>
              <wp:extent cx="865505" cy="152400"/>
              <wp:effectExtent l="0" t="0" r="0" b="0"/>
              <wp:wrapNone/>
              <wp:docPr id="27" name="Shape 27"/>
              <wp:cNvGraphicFramePr/>
              <a:graphic xmlns:a="http://schemas.openxmlformats.org/drawingml/2006/main">
                <a:graphicData uri="http://schemas.microsoft.com/office/word/2010/wordprocessingShape">
                  <wps:wsp>
                    <wps:cNvSpPr txBox="1"/>
                    <wps:spPr>
                      <a:xfrm>
                        <a:off x="0" y="0"/>
                        <a:ext cx="865505" cy="152400"/>
                      </a:xfrm>
                      <a:prstGeom prst="rect">
                        <a:avLst/>
                      </a:prstGeom>
                      <a:noFill/>
                    </wps:spPr>
                    <wps:txbx>
                      <w:txbxContent>
                        <w:p w:rsidR="00B91AD6" w:rsidRDefault="00B91AD6">
                          <w:pPr>
                            <w:pStyle w:val="20"/>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194F38" w:rsidRPr="00194F38">
                            <w:rPr>
                              <w:rFonts w:ascii="Cambria" w:eastAsia="Cambria" w:hAnsi="Cambria" w:cs="Cambria"/>
                              <w:noProof/>
                              <w:sz w:val="24"/>
                              <w:szCs w:val="24"/>
                            </w:rPr>
                            <w:t>14</w:t>
                          </w:r>
                          <w:r>
                            <w:rPr>
                              <w:rFonts w:ascii="Cambria" w:eastAsia="Cambria" w:hAnsi="Cambria" w:cs="Cambria"/>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7" o:spid="_x0000_s1037" type="#_x0000_t202" style="position:absolute;margin-left:487.65pt;margin-top:787pt;width:68.15pt;height:12pt;z-index:-2516505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" filled="f" stroked="f">
              <v:textbox style="mso-fit-shape-to-text:t" inset="0,0,0,0">
                <w:txbxContent>
                  <w:p w:rsidR="00B91AD6" w:rsidRDefault="00B91AD6">
                    <w:pPr>
                      <w:pStyle w:val="20"/>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194F38" w:rsidRPr="00194F38">
                      <w:rPr>
                        <w:rFonts w:ascii="Cambria" w:eastAsia="Cambria" w:hAnsi="Cambria" w:cs="Cambria"/>
                        <w:noProof/>
                        <w:sz w:val="24"/>
                        <w:szCs w:val="24"/>
                      </w:rPr>
                      <w:t>14</w:t>
                    </w:r>
                    <w:r>
                      <w:rPr>
                        <w:rFonts w:ascii="Cambria" w:eastAsia="Cambria" w:hAnsi="Cambria" w:cs="Cambria"/>
                        <w:sz w:val="24"/>
                        <w:szCs w:val="24"/>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48512" behindDoc="1" locked="0" layoutInCell="1" allowOverlap="1">
              <wp:simplePos x="0" y="0"/>
              <wp:positionH relativeFrom="page">
                <wp:posOffset>920115</wp:posOffset>
              </wp:positionH>
              <wp:positionV relativeFrom="page">
                <wp:posOffset>9926320</wp:posOffset>
              </wp:positionV>
              <wp:extent cx="6160135" cy="0"/>
              <wp:effectExtent l="0" t="0" r="0" b="0"/>
              <wp:wrapNone/>
              <wp:docPr id="29" name="Shape 29"/>
              <wp:cNvGraphicFramePr/>
              <a:graphic xmlns:a="http://schemas.openxmlformats.org/drawingml/2006/main">
                <a:graphicData uri="http://schemas.microsoft.com/office/word/2010/wordprocessingShape">
                  <wps:wsp>
                    <wps:cNvCnPr/>
                    <wps:spPr>
                      <a:xfrm>
                        <a:off x="0" y="0"/>
                        <a:ext cx="6160135" cy="0"/>
                      </a:xfrm>
                      <a:prstGeom prst="straightConnector1">
                        <a:avLst/>
                      </a:prstGeom>
                      <a:ln w="12700">
                        <a:solidFill/>
                      </a:ln>
                    </wps:spPr>
                    <wps:bodyPr/>
                  </wps:wsp>
                </a:graphicData>
              </a:graphic>
            </wp:anchor>
          </w:drawing>
        </mc:Choice>
        <mc:Fallback xmlns:w15="http://schemas.microsoft.com/office/word/2012/wordml">
          <w:pict>
            <v:shapetype w14:anchorId="2D990661" id="_x0000_t32" coordsize="21600,21600" o:spt="32" o:oned="t" path="m,l21600,21600e" filled="f">
              <v:path arrowok="t" fillok="f" o:connecttype="none"/>
              <o:lock v:ext="edit" shapetype="t"/>
            </v:shapetype>
            <v:shape id="Shape 29" o:spid="_x0000_s1026" type="#_x0000_t32" style="position:absolute;margin-left:72.45pt;margin-top:781.6pt;width:485.05pt;height:0;z-index:-25166796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" strokeweight="1pt">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r>
      <w:rPr>
        <w:noProof/>
        <w:lang w:bidi="ar-SA"/>
      </w:rPr>
      <mc:AlternateContent>
        <mc:Choice Requires="wps">
          <w:drawing>
            <wp:anchor distT="0" distB="0" distL="0" distR="0" simplePos="0" relativeHeight="251667968" behindDoc="1" locked="0" layoutInCell="1" allowOverlap="1">
              <wp:simplePos x="0" y="0"/>
              <wp:positionH relativeFrom="page">
                <wp:posOffset>3959225</wp:posOffset>
              </wp:positionH>
              <wp:positionV relativeFrom="page">
                <wp:posOffset>9979025</wp:posOffset>
              </wp:positionV>
              <wp:extent cx="152400" cy="126365"/>
              <wp:effectExtent l="0" t="0" r="0" b="0"/>
              <wp:wrapNone/>
              <wp:docPr id="43" name="Shape 43"/>
              <wp:cNvGraphicFramePr/>
              <a:graphic xmlns:a="http://schemas.openxmlformats.org/drawingml/2006/main">
                <a:graphicData uri="http://schemas.microsoft.com/office/word/2010/wordprocessingShape">
                  <wps:wsp>
                    <wps:cNvSpPr txBox="1"/>
                    <wps:spPr>
                      <a:xfrm>
                        <a:off x="0" y="0"/>
                        <a:ext cx="152400" cy="126365"/>
                      </a:xfrm>
                      <a:prstGeom prst="rect">
                        <a:avLst/>
                      </a:prstGeom>
                      <a:noFill/>
                    </wps:spPr>
                    <wps:txbx>
                      <w:txbxContent>
                        <w:p w:rsidR="00B91AD6" w:rsidRDefault="00B91AD6">
                          <w:pPr>
                            <w:pStyle w:val="20"/>
                            <w:shd w:val="clear" w:color="auto" w:fill="auto"/>
                            <w:rPr>
                              <w:sz w:val="24"/>
                              <w:szCs w:val="24"/>
                            </w:rPr>
                          </w:pPr>
                          <w:r>
                            <w:fldChar w:fldCharType="begin"/>
                          </w:r>
                          <w:r>
                            <w:instrText xml:space="preserve"> PAGE \* MERGEFORMAT </w:instrText>
                          </w:r>
                          <w:r>
                            <w:fldChar w:fldCharType="separate"/>
                          </w:r>
                          <w:r w:rsidR="00194F38" w:rsidRPr="00194F38">
                            <w:rPr>
                              <w:noProof/>
                              <w:sz w:val="24"/>
                              <w:szCs w:val="24"/>
                            </w:rPr>
                            <w:t>16</w:t>
                          </w:r>
                          <w:r>
                            <w:rPr>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3" o:spid="_x0000_s1039" type="#_x0000_t202" style="position:absolute;margin-left:311.75pt;margin-top:785.75pt;width:12pt;height:9.95pt;z-index:-25164851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" filled="f" stroked="f">
              <v:textbox style="mso-fit-shape-to-text:t" inset="0,0,0,0">
                <w:txbxContent>
                  <w:p w:rsidR="00B91AD6" w:rsidRDefault="00B91AD6">
                    <w:pPr>
                      <w:pStyle w:val="20"/>
                      <w:shd w:val="clear" w:color="auto" w:fill="auto"/>
                      <w:rPr>
                        <w:sz w:val="24"/>
                        <w:szCs w:val="24"/>
                      </w:rPr>
                    </w:pPr>
                    <w:r>
                      <w:fldChar w:fldCharType="begin"/>
                    </w:r>
                    <w:r>
                      <w:instrText xml:space="preserve"> PAGE \* MERGEFORMAT </w:instrText>
                    </w:r>
                    <w:r>
                      <w:fldChar w:fldCharType="separate"/>
                    </w:r>
                    <w:r w:rsidR="00194F38" w:rsidRPr="00194F38">
                      <w:rPr>
                        <w:noProof/>
                        <w:sz w:val="24"/>
                        <w:szCs w:val="24"/>
                      </w:rPr>
                      <w:t>16</w:t>
                    </w:r>
                    <w:r>
                      <w:rPr>
                        <w:sz w:val="24"/>
                        <w:szCs w:val="24"/>
                      </w:rPr>
                      <w:fldChar w:fldCharType="end"/>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r>
      <w:rPr>
        <w:noProof/>
        <w:lang w:bidi="ar-SA"/>
      </w:rPr>
      <mc:AlternateContent>
        <mc:Choice Requires="wps">
          <w:drawing>
            <wp:anchor distT="0" distB="0" distL="0" distR="0" simplePos="0" relativeHeight="251671040" behindDoc="1" locked="0" layoutInCell="1" allowOverlap="1">
              <wp:simplePos x="0" y="0"/>
              <wp:positionH relativeFrom="page">
                <wp:posOffset>5901690</wp:posOffset>
              </wp:positionH>
              <wp:positionV relativeFrom="page">
                <wp:posOffset>6782435</wp:posOffset>
              </wp:positionV>
              <wp:extent cx="865505" cy="152400"/>
              <wp:effectExtent l="0" t="0" r="0" b="0"/>
              <wp:wrapNone/>
              <wp:docPr id="51" name="Shape 51"/>
              <wp:cNvGraphicFramePr/>
              <a:graphic xmlns:a="http://schemas.openxmlformats.org/drawingml/2006/main">
                <a:graphicData uri="http://schemas.microsoft.com/office/word/2010/wordprocessingShape">
                  <wps:wsp>
                    <wps:cNvSpPr txBox="1"/>
                    <wps:spPr>
                      <a:xfrm>
                        <a:off x="0" y="0"/>
                        <a:ext cx="865505" cy="152400"/>
                      </a:xfrm>
                      <a:prstGeom prst="rect">
                        <a:avLst/>
                      </a:prstGeom>
                      <a:noFill/>
                    </wps:spPr>
                    <wps:txbx>
                      <w:txbxContent>
                        <w:p w:rsidR="00B91AD6" w:rsidRDefault="00B91AD6">
                          <w:pPr>
                            <w:pStyle w:val="20"/>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194F38" w:rsidRPr="00194F38">
                            <w:rPr>
                              <w:rFonts w:ascii="Cambria" w:eastAsia="Cambria" w:hAnsi="Cambria" w:cs="Cambria"/>
                              <w:noProof/>
                              <w:sz w:val="24"/>
                              <w:szCs w:val="24"/>
                            </w:rPr>
                            <w:t>17</w:t>
                          </w:r>
                          <w:r>
                            <w:rPr>
                              <w:rFonts w:ascii="Cambria" w:eastAsia="Cambria" w:hAnsi="Cambria" w:cs="Cambria"/>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1" o:spid="_x0000_s1042" type="#_x0000_t202" style="position:absolute;margin-left:464.7pt;margin-top:534.05pt;width:68.15pt;height:12pt;z-index:-2516454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" filled="f" stroked="f">
              <v:textbox style="mso-fit-shape-to-text:t" inset="0,0,0,0">
                <w:txbxContent>
                  <w:p w:rsidR="00B91AD6" w:rsidRDefault="00B91AD6">
                    <w:pPr>
                      <w:pStyle w:val="20"/>
                      <w:shd w:val="clear" w:color="auto" w:fill="auto"/>
                      <w:rPr>
                        <w:sz w:val="24"/>
                        <w:szCs w:val="24"/>
                      </w:rPr>
                    </w:pPr>
                    <w:r>
                      <w:rPr>
                        <w:rFonts w:ascii="Cambria" w:eastAsia="Cambria" w:hAnsi="Cambria" w:cs="Cambria"/>
                        <w:sz w:val="24"/>
                        <w:szCs w:val="24"/>
                      </w:rPr>
                      <w:t xml:space="preserve">Страница </w:t>
                    </w:r>
                    <w:r>
                      <w:fldChar w:fldCharType="begin"/>
                    </w:r>
                    <w:r>
                      <w:instrText xml:space="preserve"> PAGE \* MERGEFORMAT </w:instrText>
                    </w:r>
                    <w:r>
                      <w:fldChar w:fldCharType="separate"/>
                    </w:r>
                    <w:r w:rsidR="00194F38" w:rsidRPr="00194F38">
                      <w:rPr>
                        <w:rFonts w:ascii="Cambria" w:eastAsia="Cambria" w:hAnsi="Cambria" w:cs="Cambria"/>
                        <w:noProof/>
                        <w:sz w:val="24"/>
                        <w:szCs w:val="24"/>
                      </w:rPr>
                      <w:t>17</w:t>
                    </w:r>
                    <w:r>
                      <w:rPr>
                        <w:rFonts w:ascii="Cambria" w:eastAsia="Cambria" w:hAnsi="Cambria" w:cs="Cambria"/>
                        <w:sz w:val="24"/>
                        <w:szCs w:val="24"/>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52608" behindDoc="1" locked="0" layoutInCell="1" allowOverlap="1">
              <wp:simplePos x="0" y="0"/>
              <wp:positionH relativeFrom="page">
                <wp:posOffset>698500</wp:posOffset>
              </wp:positionH>
              <wp:positionV relativeFrom="page">
                <wp:posOffset>6712585</wp:posOffset>
              </wp:positionV>
              <wp:extent cx="9293225" cy="0"/>
              <wp:effectExtent l="0" t="0" r="0" b="0"/>
              <wp:wrapNone/>
              <wp:docPr id="53" name="Shape 53"/>
              <wp:cNvGraphicFramePr/>
              <a:graphic xmlns:a="http://schemas.openxmlformats.org/drawingml/2006/main">
                <a:graphicData uri="http://schemas.microsoft.com/office/word/2010/wordprocessingShape">
                  <wps:wsp>
                    <wps:cNvCnPr/>
                    <wps:spPr>
                      <a:xfrm>
                        <a:off x="0" y="0"/>
                        <a:ext cx="9293225" cy="0"/>
                      </a:xfrm>
                      <a:prstGeom prst="straightConnector1">
                        <a:avLst/>
                      </a:prstGeom>
                      <a:ln w="12700">
                        <a:solidFill/>
                      </a:ln>
                    </wps:spPr>
                    <wps:bodyPr/>
                  </wps:wsp>
                </a:graphicData>
              </a:graphic>
            </wp:anchor>
          </w:drawing>
        </mc:Choice>
        <mc:Fallback xmlns:w15="http://schemas.microsoft.com/office/word/2012/wordml">
          <w:pict>
            <v:shapetype w14:anchorId="0A947007" id="_x0000_t32" coordsize="21600,21600" o:spt="32" o:oned="t" path="m,l21600,21600e" filled="f">
              <v:path arrowok="t" fillok="f" o:connecttype="none"/>
              <o:lock v:ext="edit" shapetype="t"/>
            </v:shapetype>
            <v:shape id="Shape 53" o:spid="_x0000_s1026" type="#_x0000_t32" style="position:absolute;margin-left:55pt;margin-top:528.55pt;width:731.75pt;height:0;z-index:-251663872;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" strokeweight="1pt">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222" w:rsidRDefault="00F70222"/>
  </w:footnote>
  <w:footnote w:type="continuationSeparator" w:id="0">
    <w:p w:rsidR="00F70222" w:rsidRDefault="00F70222"/>
  </w:footnote>
  <w:footnote w:id="1">
    <w:p w:rsidR="008B5BC3" w:rsidRPr="008B5BC3" w:rsidRDefault="008B5BC3">
      <w:pPr>
        <w:pStyle w:val="af1"/>
        <w:rPr>
          <w:rFonts w:ascii="Times New Roman" w:hAnsi="Times New Roman" w:cs="Times New Roman"/>
        </w:rPr>
      </w:pPr>
      <w:r w:rsidRPr="008B5BC3">
        <w:rPr>
          <w:rStyle w:val="af3"/>
          <w:rFonts w:ascii="Times New Roman" w:hAnsi="Times New Roman" w:cs="Times New Roman"/>
        </w:rPr>
        <w:footnoteRef/>
      </w:r>
      <w:r w:rsidRPr="008B5BC3">
        <w:rPr>
          <w:rFonts w:ascii="Times New Roman" w:hAnsi="Times New Roman" w:cs="Times New Roman"/>
        </w:rPr>
        <w:t xml:space="preserve"> Установка БМК может сопровождаться установкой резервного источника электроснабжения в случае необходимости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r>
      <w:rPr>
        <w:noProof/>
        <w:lang w:bidi="ar-SA"/>
      </w:rPr>
      <mc:AlternateContent>
        <mc:Choice Requires="wps">
          <w:drawing>
            <wp:anchor distT="0" distB="0" distL="0" distR="0" simplePos="0" relativeHeight="251657728" behindDoc="1" locked="0" layoutInCell="1" allowOverlap="1">
              <wp:simplePos x="0" y="0"/>
              <wp:positionH relativeFrom="page">
                <wp:posOffset>1539875</wp:posOffset>
              </wp:positionH>
              <wp:positionV relativeFrom="page">
                <wp:posOffset>474345</wp:posOffset>
              </wp:positionV>
              <wp:extent cx="4989830" cy="161290"/>
              <wp:effectExtent l="0" t="0" r="0" b="0"/>
              <wp:wrapNone/>
              <wp:docPr id="3" name="Shape 3"/>
              <wp:cNvGraphicFramePr/>
              <a:graphic xmlns:a="http://schemas.openxmlformats.org/drawingml/2006/main">
                <a:graphicData uri="http://schemas.microsoft.com/office/word/2010/wordprocessingShape">
                  <wps:wsp>
                    <wps:cNvSpPr txBox="1"/>
                    <wps:spPr>
                      <a:xfrm>
                        <a:off x="0" y="0"/>
                        <a:ext cx="4989830" cy="161290"/>
                      </a:xfrm>
                      <a:prstGeom prst="rect">
                        <a:avLst/>
                      </a:prstGeom>
                      <a:noFill/>
                    </wps:spPr>
                    <wps:txbx>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r>
                            <w:rPr>
                              <w:b/>
                              <w:bCs/>
                              <w:sz w:val="28"/>
                              <w:szCs w:val="28"/>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30" type="#_x0000_t202" style="position:absolute;margin-left:121.25pt;margin-top:37.35pt;width:392.9pt;height:12.7pt;z-index:-2516587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" filled="f" stroked="f">
              <v:textbox style="mso-fit-shape-to-text:t" inset="0,0,0,0">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r>
                      <w:rPr>
                        <w:b/>
                        <w:bCs/>
                        <w:sz w:val="28"/>
                        <w:szCs w:val="28"/>
                      </w:rPr>
                      <w:t>.</w:t>
                    </w:r>
                  </w:p>
                </w:txbxContent>
              </v:textbox>
              <w10:wrap anchorx="page" anchory="page"/>
            </v:shape>
          </w:pict>
        </mc:Fallback>
      </mc:AlternateContent>
    </w:r>
    <w:r>
      <w:rPr>
        <w:noProof/>
        <w:lang w:bidi="ar-SA"/>
      </w:rPr>
      <mc:AlternateContent>
        <mc:Choice Requires="wps">
          <w:drawing>
            <wp:anchor distT="0" distB="0" distL="114300" distR="114300" simplePos="0" relativeHeight="251640320" behindDoc="1" locked="0" layoutInCell="1" allowOverlap="1">
              <wp:simplePos x="0" y="0"/>
              <wp:positionH relativeFrom="page">
                <wp:posOffset>1058545</wp:posOffset>
              </wp:positionH>
              <wp:positionV relativeFrom="page">
                <wp:posOffset>672465</wp:posOffset>
              </wp:positionV>
              <wp:extent cx="5980430" cy="0"/>
              <wp:effectExtent l="0" t="0" r="0" b="0"/>
              <wp:wrapNone/>
              <wp:docPr id="5" name="Shape 5"/>
              <wp:cNvGraphicFramePr/>
              <a:graphic xmlns:a="http://schemas.openxmlformats.org/drawingml/2006/main">
                <a:graphicData uri="http://schemas.microsoft.com/office/word/2010/wordprocessingShape">
                  <wps:wsp>
                    <wps:cNvCnPr/>
                    <wps:spPr>
                      <a:xfrm>
                        <a:off x="0" y="0"/>
                        <a:ext cx="5980430" cy="0"/>
                      </a:xfrm>
                      <a:prstGeom prst="straightConnector1">
                        <a:avLst/>
                      </a:prstGeom>
                      <a:ln w="12700">
                        <a:solidFill/>
                      </a:ln>
                    </wps:spPr>
                    <wps:bodyPr/>
                  </wps:wsp>
                </a:graphicData>
              </a:graphic>
            </wp:anchor>
          </w:drawing>
        </mc:Choice>
        <mc:Fallback xmlns:w15="http://schemas.microsoft.com/office/word/2012/wordml">
          <w:pict>
            <v:shapetype w14:anchorId="06C210E1" id="_x0000_t32" coordsize="21600,21600" o:spt="32" o:oned="t" path="m,l21600,21600e" filled="f">
              <v:path arrowok="t" fillok="f" o:connecttype="none"/>
              <o:lock v:ext="edit" shapetype="t"/>
            </v:shapetype>
            <v:shape id="Shape 5" o:spid="_x0000_s1026" type="#_x0000_t32" style="position:absolute;margin-left:83.35pt;margin-top:52.95pt;width:470.9pt;height:0;z-index:-251676160;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" strokeweight="1pt">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r>
      <w:rPr>
        <w:noProof/>
        <w:lang w:bidi="ar-SA"/>
      </w:rPr>
      <mc:AlternateContent>
        <mc:Choice Requires="wps">
          <w:drawing>
            <wp:anchor distT="0" distB="0" distL="0" distR="0" simplePos="0" relativeHeight="251674112" behindDoc="1" locked="0" layoutInCell="1" allowOverlap="1" wp14:anchorId="5A5051CB" wp14:editId="565EC671">
              <wp:simplePos x="0" y="0"/>
              <wp:positionH relativeFrom="page">
                <wp:posOffset>1512570</wp:posOffset>
              </wp:positionH>
              <wp:positionV relativeFrom="page">
                <wp:posOffset>494030</wp:posOffset>
              </wp:positionV>
              <wp:extent cx="4944110" cy="161290"/>
              <wp:effectExtent l="0" t="0" r="0" b="0"/>
              <wp:wrapNone/>
              <wp:docPr id="60" name="Shape 60"/>
              <wp:cNvGraphicFramePr/>
              <a:graphic xmlns:a="http://schemas.openxmlformats.org/drawingml/2006/main">
                <a:graphicData uri="http://schemas.microsoft.com/office/word/2010/wordprocessingShape">
                  <wps:wsp>
                    <wps:cNvSpPr txBox="1"/>
                    <wps:spPr>
                      <a:xfrm>
                        <a:off x="0" y="0"/>
                        <a:ext cx="4944110" cy="161290"/>
                      </a:xfrm>
                      <a:prstGeom prst="rect">
                        <a:avLst/>
                      </a:prstGeom>
                      <a:noFill/>
                    </wps:spPr>
                    <wps:txbx>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60" o:spid="_x0000_s1045" type="#_x0000_t202" style="position:absolute;margin-left:119.1pt;margin-top:38.9pt;width:389.3pt;height:12.7pt;z-index:-2516423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" filled="f" stroked="f">
              <v:textbox style="mso-fit-shape-to-text:t" inset="0,0,0,0">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p>
                </w:txbxContent>
              </v:textbox>
              <w10:wrap anchorx="page" anchory="page"/>
            </v:shape>
          </w:pict>
        </mc:Fallback>
      </mc:AlternateContent>
    </w:r>
    <w:r>
      <w:rPr>
        <w:noProof/>
        <w:lang w:bidi="ar-SA"/>
      </w:rPr>
      <mc:AlternateContent>
        <mc:Choice Requires="wps">
          <w:drawing>
            <wp:anchor distT="0" distB="0" distL="114300" distR="114300" simplePos="0" relativeHeight="251655680" behindDoc="1" locked="0" layoutInCell="1" allowOverlap="1" wp14:anchorId="0CEFB3E5" wp14:editId="62D51FAC">
              <wp:simplePos x="0" y="0"/>
              <wp:positionH relativeFrom="page">
                <wp:posOffset>961390</wp:posOffset>
              </wp:positionH>
              <wp:positionV relativeFrom="page">
                <wp:posOffset>672465</wp:posOffset>
              </wp:positionV>
              <wp:extent cx="6068695" cy="0"/>
              <wp:effectExtent l="0" t="0" r="0" b="0"/>
              <wp:wrapNone/>
              <wp:docPr id="62" name="Shape 62"/>
              <wp:cNvGraphicFramePr/>
              <a:graphic xmlns:a="http://schemas.openxmlformats.org/drawingml/2006/main">
                <a:graphicData uri="http://schemas.microsoft.com/office/word/2010/wordprocessingShape">
                  <wps:wsp>
                    <wps:cNvCnPr/>
                    <wps:spPr>
                      <a:xfrm>
                        <a:off x="0" y="0"/>
                        <a:ext cx="6068695" cy="0"/>
                      </a:xfrm>
                      <a:prstGeom prst="straightConnector1">
                        <a:avLst/>
                      </a:prstGeom>
                      <a:ln w="12700">
                        <a:solidFill/>
                      </a:ln>
                    </wps:spPr>
                    <wps:bodyPr/>
                  </wps:wsp>
                </a:graphicData>
              </a:graphic>
            </wp:anchor>
          </w:drawing>
        </mc:Choice>
        <mc:Fallback xmlns:w15="http://schemas.microsoft.com/office/word/2012/wordml">
          <w:pict>
            <v:shapetype w14:anchorId="28BE22FE" id="_x0000_t32" coordsize="21600,21600" o:spt="32" o:oned="t" path="m,l21600,21600e" filled="f">
              <v:path arrowok="t" fillok="f" o:connecttype="none"/>
              <o:lock v:ext="edit" shapetype="t"/>
            </v:shapetype>
            <v:shape id="Shape 62" o:spid="_x0000_s1026" type="#_x0000_t32" style="position:absolute;margin-left:75.7pt;margin-top:52.95pt;width:477.85pt;height:0;z-index:-251660800;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" strokeweight="1pt">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r>
      <w:rPr>
        <w:noProof/>
        <w:lang w:bidi="ar-SA"/>
      </w:rPr>
      <mc:AlternateContent>
        <mc:Choice Requires="wps">
          <w:drawing>
            <wp:anchor distT="0" distB="0" distL="0" distR="0" simplePos="0" relativeHeight="251660800" behindDoc="1" locked="0" layoutInCell="1" allowOverlap="1">
              <wp:simplePos x="0" y="0"/>
              <wp:positionH relativeFrom="page">
                <wp:posOffset>1489710</wp:posOffset>
              </wp:positionH>
              <wp:positionV relativeFrom="page">
                <wp:posOffset>573405</wp:posOffset>
              </wp:positionV>
              <wp:extent cx="4989830" cy="161290"/>
              <wp:effectExtent l="0" t="0" r="0" b="0"/>
              <wp:wrapNone/>
              <wp:docPr id="12" name="Shape 12"/>
              <wp:cNvGraphicFramePr/>
              <a:graphic xmlns:a="http://schemas.openxmlformats.org/drawingml/2006/main">
                <a:graphicData uri="http://schemas.microsoft.com/office/word/2010/wordprocessingShape">
                  <wps:wsp>
                    <wps:cNvSpPr txBox="1"/>
                    <wps:spPr>
                      <a:xfrm>
                        <a:off x="0" y="0"/>
                        <a:ext cx="4989830" cy="161290"/>
                      </a:xfrm>
                      <a:prstGeom prst="rect">
                        <a:avLst/>
                      </a:prstGeom>
                      <a:noFill/>
                    </wps:spPr>
                    <wps:txbx>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r>
                            <w:rPr>
                              <w:b/>
                              <w:bCs/>
                              <w:sz w:val="28"/>
                              <w:szCs w:val="28"/>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2" o:spid="_x0000_s1032" type="#_x0000_t202" style="position:absolute;margin-left:117.3pt;margin-top:45.15pt;width:392.9pt;height:12.7pt;z-index:-2516556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" filled="f" stroked="f">
              <v:textbox style="mso-fit-shape-to-text:t" inset="0,0,0,0">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r>
                      <w:rPr>
                        <w:b/>
                        <w:bCs/>
                        <w:sz w:val="28"/>
                        <w:szCs w:val="28"/>
                      </w:rPr>
                      <w:t>.</w:t>
                    </w:r>
                  </w:p>
                </w:txbxContent>
              </v:textbox>
              <w10:wrap anchorx="page" anchory="page"/>
            </v:shape>
          </w:pict>
        </mc:Fallback>
      </mc:AlternateContent>
    </w:r>
    <w:r>
      <w:rPr>
        <w:noProof/>
        <w:lang w:bidi="ar-SA"/>
      </w:rPr>
      <mc:AlternateContent>
        <mc:Choice Requires="wps">
          <w:drawing>
            <wp:anchor distT="0" distB="0" distL="114300" distR="114300" simplePos="0" relativeHeight="251643392" behindDoc="1" locked="0" layoutInCell="1" allowOverlap="1">
              <wp:simplePos x="0" y="0"/>
              <wp:positionH relativeFrom="page">
                <wp:posOffset>920115</wp:posOffset>
              </wp:positionH>
              <wp:positionV relativeFrom="page">
                <wp:posOffset>751840</wp:posOffset>
              </wp:positionV>
              <wp:extent cx="6160135" cy="0"/>
              <wp:effectExtent l="0" t="0" r="0" b="0"/>
              <wp:wrapNone/>
              <wp:docPr id="14" name="Shape 14"/>
              <wp:cNvGraphicFramePr/>
              <a:graphic xmlns:a="http://schemas.openxmlformats.org/drawingml/2006/main">
                <a:graphicData uri="http://schemas.microsoft.com/office/word/2010/wordprocessingShape">
                  <wps:wsp>
                    <wps:cNvCnPr/>
                    <wps:spPr>
                      <a:xfrm>
                        <a:off x="0" y="0"/>
                        <a:ext cx="6160135" cy="0"/>
                      </a:xfrm>
                      <a:prstGeom prst="straightConnector1">
                        <a:avLst/>
                      </a:prstGeom>
                      <a:ln w="12700">
                        <a:solidFill/>
                      </a:ln>
                    </wps:spPr>
                    <wps:bodyPr/>
                  </wps:wsp>
                </a:graphicData>
              </a:graphic>
            </wp:anchor>
          </w:drawing>
        </mc:Choice>
        <mc:Fallback xmlns:w15="http://schemas.microsoft.com/office/word/2012/wordml">
          <w:pict>
            <v:shapetype w14:anchorId="74DF194E" id="_x0000_t32" coordsize="21600,21600" o:spt="32" o:oned="t" path="m,l21600,21600e" filled="f">
              <v:path arrowok="t" fillok="f" o:connecttype="none"/>
              <o:lock v:ext="edit" shapetype="t"/>
            </v:shapetype>
            <v:shape id="Shape 14" o:spid="_x0000_s1026" type="#_x0000_t32" style="position:absolute;margin-left:72.45pt;margin-top:59.2pt;width:485.05pt;height:0;z-index:-25167308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" strokeweight="1pt">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r>
      <w:rPr>
        <w:noProof/>
        <w:lang w:bidi="ar-SA"/>
      </w:rPr>
      <mc:AlternateContent>
        <mc:Choice Requires="wps">
          <w:drawing>
            <wp:anchor distT="0" distB="0" distL="0" distR="0" simplePos="0" relativeHeight="251662848" behindDoc="1" locked="0" layoutInCell="1" allowOverlap="1">
              <wp:simplePos x="0" y="0"/>
              <wp:positionH relativeFrom="page">
                <wp:posOffset>1539875</wp:posOffset>
              </wp:positionH>
              <wp:positionV relativeFrom="page">
                <wp:posOffset>332740</wp:posOffset>
              </wp:positionV>
              <wp:extent cx="4989830" cy="161290"/>
              <wp:effectExtent l="0" t="0" r="0" b="0"/>
              <wp:wrapNone/>
              <wp:docPr id="18" name="Shape 18"/>
              <wp:cNvGraphicFramePr/>
              <a:graphic xmlns:a="http://schemas.openxmlformats.org/drawingml/2006/main">
                <a:graphicData uri="http://schemas.microsoft.com/office/word/2010/wordprocessingShape">
                  <wps:wsp>
                    <wps:cNvSpPr txBox="1"/>
                    <wps:spPr>
                      <a:xfrm>
                        <a:off x="0" y="0"/>
                        <a:ext cx="4989830" cy="161290"/>
                      </a:xfrm>
                      <a:prstGeom prst="rect">
                        <a:avLst/>
                      </a:prstGeom>
                      <a:noFill/>
                    </wps:spPr>
                    <wps:txbx>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r>
                            <w:rPr>
                              <w:b/>
                              <w:bCs/>
                              <w:sz w:val="28"/>
                              <w:szCs w:val="28"/>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8" o:spid="_x0000_s1034" type="#_x0000_t202" style="position:absolute;margin-left:121.25pt;margin-top:26.2pt;width:392.9pt;height:12.7pt;z-index:-2516536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" filled="f" stroked="f">
              <v:textbox style="mso-fit-shape-to-text:t" inset="0,0,0,0">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r>
                      <w:rPr>
                        <w:b/>
                        <w:bCs/>
                        <w:sz w:val="28"/>
                        <w:szCs w:val="28"/>
                      </w:rPr>
                      <w:t>.</w:t>
                    </w:r>
                  </w:p>
                </w:txbxContent>
              </v:textbox>
              <w10:wrap anchorx="page" anchory="page"/>
            </v:shape>
          </w:pict>
        </mc:Fallback>
      </mc:AlternateContent>
    </w:r>
    <w:r>
      <w:rPr>
        <w:noProof/>
        <w:lang w:bidi="ar-SA"/>
      </w:rPr>
      <mc:AlternateContent>
        <mc:Choice Requires="wps">
          <w:drawing>
            <wp:anchor distT="0" distB="0" distL="114300" distR="114300" simplePos="0" relativeHeight="251645440" behindDoc="1" locked="0" layoutInCell="1" allowOverlap="1">
              <wp:simplePos x="0" y="0"/>
              <wp:positionH relativeFrom="page">
                <wp:posOffset>1058545</wp:posOffset>
              </wp:positionH>
              <wp:positionV relativeFrom="page">
                <wp:posOffset>672465</wp:posOffset>
              </wp:positionV>
              <wp:extent cx="5980430" cy="0"/>
              <wp:effectExtent l="0" t="0" r="0" b="0"/>
              <wp:wrapNone/>
              <wp:docPr id="20" name="Shape 20"/>
              <wp:cNvGraphicFramePr/>
              <a:graphic xmlns:a="http://schemas.openxmlformats.org/drawingml/2006/main">
                <a:graphicData uri="http://schemas.microsoft.com/office/word/2010/wordprocessingShape">
                  <wps:wsp>
                    <wps:cNvCnPr/>
                    <wps:spPr>
                      <a:xfrm>
                        <a:off x="0" y="0"/>
                        <a:ext cx="5980430" cy="0"/>
                      </a:xfrm>
                      <a:prstGeom prst="straightConnector1">
                        <a:avLst/>
                      </a:prstGeom>
                      <a:ln w="12700">
                        <a:solidFill/>
                      </a:ln>
                    </wps:spPr>
                    <wps:bodyPr/>
                  </wps:wsp>
                </a:graphicData>
              </a:graphic>
            </wp:anchor>
          </w:drawing>
        </mc:Choice>
        <mc:Fallback xmlns:w15="http://schemas.microsoft.com/office/word/2012/wordml">
          <w:pict>
            <v:shapetype w14:anchorId="4E3F88C7" id="_x0000_t32" coordsize="21600,21600" o:spt="32" o:oned="t" path="m,l21600,21600e" filled="f">
              <v:path arrowok="t" fillok="f" o:connecttype="none"/>
              <o:lock v:ext="edit" shapetype="t"/>
            </v:shapetype>
            <v:shape id="Shape 20" o:spid="_x0000_s1026" type="#_x0000_t32" style="position:absolute;margin-left:83.35pt;margin-top:52.95pt;width:470.9pt;height:0;z-index:-251671040;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" strokeweight="1pt">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r>
      <w:rPr>
        <w:noProof/>
        <w:lang w:bidi="ar-SA"/>
      </w:rPr>
      <mc:AlternateContent>
        <mc:Choice Requires="wps">
          <w:drawing>
            <wp:anchor distT="0" distB="0" distL="0" distR="0" simplePos="0" relativeHeight="251663872" behindDoc="1" locked="0" layoutInCell="1" allowOverlap="1" wp14:anchorId="425FECD4" wp14:editId="750D5B27">
              <wp:simplePos x="0" y="0"/>
              <wp:positionH relativeFrom="page">
                <wp:posOffset>3109595</wp:posOffset>
              </wp:positionH>
              <wp:positionV relativeFrom="page">
                <wp:posOffset>495935</wp:posOffset>
              </wp:positionV>
              <wp:extent cx="4989830" cy="161290"/>
              <wp:effectExtent l="0" t="0" r="0" b="0"/>
              <wp:wrapNone/>
              <wp:docPr id="21" name="Shape 21"/>
              <wp:cNvGraphicFramePr/>
              <a:graphic xmlns:a="http://schemas.openxmlformats.org/drawingml/2006/main">
                <a:graphicData uri="http://schemas.microsoft.com/office/word/2010/wordprocessingShape">
                  <wps:wsp>
                    <wps:cNvSpPr txBox="1"/>
                    <wps:spPr>
                      <a:xfrm>
                        <a:off x="0" y="0"/>
                        <a:ext cx="4989830" cy="161290"/>
                      </a:xfrm>
                      <a:prstGeom prst="rect">
                        <a:avLst/>
                      </a:prstGeom>
                      <a:noFill/>
                    </wps:spPr>
                    <wps:txbx>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r>
                            <w:rPr>
                              <w:b/>
                              <w:bCs/>
                              <w:sz w:val="28"/>
                              <w:szCs w:val="28"/>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1" o:spid="_x0000_s1035" type="#_x0000_t202" style="position:absolute;margin-left:244.85pt;margin-top:39.05pt;width:392.9pt;height:12.7pt;z-index:-2516526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" filled="f" stroked="f">
              <v:textbox style="mso-fit-shape-to-text:t" inset="0,0,0,0">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r>
                      <w:rPr>
                        <w:b/>
                        <w:bCs/>
                        <w:sz w:val="28"/>
                        <w:szCs w:val="28"/>
                      </w:rPr>
                      <w:t>.</w:t>
                    </w:r>
                  </w:p>
                </w:txbxContent>
              </v:textbox>
              <w10:wrap anchorx="page" anchory="page"/>
            </v:shape>
          </w:pict>
        </mc:Fallback>
      </mc:AlternateContent>
    </w:r>
    <w:r>
      <w:rPr>
        <w:noProof/>
        <w:lang w:bidi="ar-SA"/>
      </w:rPr>
      <mc:AlternateContent>
        <mc:Choice Requires="wps">
          <w:drawing>
            <wp:anchor distT="0" distB="0" distL="114300" distR="114300" simplePos="0" relativeHeight="251646464" behindDoc="1" locked="0" layoutInCell="1" allowOverlap="1" wp14:anchorId="1C6ED4B7" wp14:editId="62E33962">
              <wp:simplePos x="0" y="0"/>
              <wp:positionH relativeFrom="page">
                <wp:posOffset>1061085</wp:posOffset>
              </wp:positionH>
              <wp:positionV relativeFrom="page">
                <wp:posOffset>671195</wp:posOffset>
              </wp:positionV>
              <wp:extent cx="9113520" cy="0"/>
              <wp:effectExtent l="0" t="0" r="0" b="0"/>
              <wp:wrapNone/>
              <wp:docPr id="23" name="Shape 23"/>
              <wp:cNvGraphicFramePr/>
              <a:graphic xmlns:a="http://schemas.openxmlformats.org/drawingml/2006/main">
                <a:graphicData uri="http://schemas.microsoft.com/office/word/2010/wordprocessingShape">
                  <wps:wsp>
                    <wps:cNvCnPr/>
                    <wps:spPr>
                      <a:xfrm>
                        <a:off x="0" y="0"/>
                        <a:ext cx="9113520" cy="0"/>
                      </a:xfrm>
                      <a:prstGeom prst="straightConnector1">
                        <a:avLst/>
                      </a:prstGeom>
                      <a:ln w="12700">
                        <a:solidFill/>
                      </a:ln>
                    </wps:spPr>
                    <wps:bodyPr/>
                  </wps:wsp>
                </a:graphicData>
              </a:graphic>
            </wp:anchor>
          </w:drawing>
        </mc:Choice>
        <mc:Fallback xmlns:w15="http://schemas.microsoft.com/office/word/2012/wordml">
          <w:pict>
            <v:shapetype w14:anchorId="4EC36C64" id="_x0000_t32" coordsize="21600,21600" o:spt="32" o:oned="t" path="m,l21600,21600e" filled="f">
              <v:path arrowok="t" fillok="f" o:connecttype="none"/>
              <o:lock v:ext="edit" shapetype="t"/>
            </v:shapetype>
            <v:shape id="Shape 23" o:spid="_x0000_s1026" type="#_x0000_t32" style="position:absolute;margin-left:83.55pt;margin-top:52.85pt;width:717.6pt;height:0;z-index:-25167001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" strokeweight="1pt">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r>
      <w:rPr>
        <w:noProof/>
        <w:lang w:bidi="ar-SA"/>
      </w:rPr>
      <mc:AlternateContent>
        <mc:Choice Requires="wps">
          <w:drawing>
            <wp:anchor distT="0" distB="0" distL="0" distR="0" simplePos="0" relativeHeight="251664896" behindDoc="1" locked="0" layoutInCell="1" allowOverlap="1">
              <wp:simplePos x="0" y="0"/>
              <wp:positionH relativeFrom="page">
                <wp:posOffset>1489710</wp:posOffset>
              </wp:positionH>
              <wp:positionV relativeFrom="page">
                <wp:posOffset>573405</wp:posOffset>
              </wp:positionV>
              <wp:extent cx="4989830" cy="161290"/>
              <wp:effectExtent l="0" t="0" r="0" b="0"/>
              <wp:wrapNone/>
              <wp:docPr id="24" name="Shape 24"/>
              <wp:cNvGraphicFramePr/>
              <a:graphic xmlns:a="http://schemas.openxmlformats.org/drawingml/2006/main">
                <a:graphicData uri="http://schemas.microsoft.com/office/word/2010/wordprocessingShape">
                  <wps:wsp>
                    <wps:cNvSpPr txBox="1"/>
                    <wps:spPr>
                      <a:xfrm>
                        <a:off x="0" y="0"/>
                        <a:ext cx="4989830" cy="161290"/>
                      </a:xfrm>
                      <a:prstGeom prst="rect">
                        <a:avLst/>
                      </a:prstGeom>
                      <a:noFill/>
                    </wps:spPr>
                    <wps:txbx>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r>
                            <w:rPr>
                              <w:b/>
                              <w:bCs/>
                              <w:sz w:val="28"/>
                              <w:szCs w:val="28"/>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4" o:spid="_x0000_s1036" type="#_x0000_t202" style="position:absolute;margin-left:117.3pt;margin-top:45.15pt;width:392.9pt;height:12.7pt;z-index:-2516515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" filled="f" stroked="f">
              <v:textbox style="mso-fit-shape-to-text:t" inset="0,0,0,0">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r>
                      <w:rPr>
                        <w:b/>
                        <w:bCs/>
                        <w:sz w:val="28"/>
                        <w:szCs w:val="28"/>
                      </w:rPr>
                      <w:t>.</w:t>
                    </w:r>
                  </w:p>
                </w:txbxContent>
              </v:textbox>
              <w10:wrap anchorx="page" anchory="page"/>
            </v:shape>
          </w:pict>
        </mc:Fallback>
      </mc:AlternateContent>
    </w:r>
    <w:r>
      <w:rPr>
        <w:noProof/>
        <w:lang w:bidi="ar-SA"/>
      </w:rPr>
      <mc:AlternateContent>
        <mc:Choice Requires="wps">
          <w:drawing>
            <wp:anchor distT="0" distB="0" distL="114300" distR="114300" simplePos="0" relativeHeight="251647488" behindDoc="1" locked="0" layoutInCell="1" allowOverlap="1">
              <wp:simplePos x="0" y="0"/>
              <wp:positionH relativeFrom="page">
                <wp:posOffset>920115</wp:posOffset>
              </wp:positionH>
              <wp:positionV relativeFrom="page">
                <wp:posOffset>751840</wp:posOffset>
              </wp:positionV>
              <wp:extent cx="6160135" cy="0"/>
              <wp:effectExtent l="0" t="0" r="0" b="0"/>
              <wp:wrapNone/>
              <wp:docPr id="26" name="Shape 26"/>
              <wp:cNvGraphicFramePr/>
              <a:graphic xmlns:a="http://schemas.openxmlformats.org/drawingml/2006/main">
                <a:graphicData uri="http://schemas.microsoft.com/office/word/2010/wordprocessingShape">
                  <wps:wsp>
                    <wps:cNvCnPr/>
                    <wps:spPr>
                      <a:xfrm>
                        <a:off x="0" y="0"/>
                        <a:ext cx="6160135" cy="0"/>
                      </a:xfrm>
                      <a:prstGeom prst="straightConnector1">
                        <a:avLst/>
                      </a:prstGeom>
                      <a:ln w="12700">
                        <a:solidFill/>
                      </a:ln>
                    </wps:spPr>
                    <wps:bodyPr/>
                  </wps:wsp>
                </a:graphicData>
              </a:graphic>
            </wp:anchor>
          </w:drawing>
        </mc:Choice>
        <mc:Fallback xmlns:w15="http://schemas.microsoft.com/office/word/2012/wordml">
          <w:pict>
            <v:shapetype w14:anchorId="4B9CBEB2" id="_x0000_t32" coordsize="21600,21600" o:spt="32" o:oned="t" path="m,l21600,21600e" filled="f">
              <v:path arrowok="t" fillok="f" o:connecttype="none"/>
              <o:lock v:ext="edit" shapetype="t"/>
            </v:shapetype>
            <v:shape id="Shape 26" o:spid="_x0000_s1026" type="#_x0000_t32" style="position:absolute;margin-left:72.45pt;margin-top:59.2pt;width:485.05pt;height:0;z-index:-251668992;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" strokeweight="1pt">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r>
      <w:rPr>
        <w:noProof/>
        <w:lang w:bidi="ar-SA"/>
      </w:rPr>
      <mc:AlternateContent>
        <mc:Choice Requires="wps">
          <w:drawing>
            <wp:anchor distT="0" distB="0" distL="0" distR="0" simplePos="0" relativeHeight="251666944" behindDoc="1" locked="0" layoutInCell="1" allowOverlap="1">
              <wp:simplePos x="0" y="0"/>
              <wp:positionH relativeFrom="page">
                <wp:posOffset>1550035</wp:posOffset>
              </wp:positionH>
              <wp:positionV relativeFrom="page">
                <wp:posOffset>549910</wp:posOffset>
              </wp:positionV>
              <wp:extent cx="4951730" cy="158750"/>
              <wp:effectExtent l="0" t="0" r="0" b="0"/>
              <wp:wrapNone/>
              <wp:docPr id="40" name="Shape 40"/>
              <wp:cNvGraphicFramePr/>
              <a:graphic xmlns:a="http://schemas.openxmlformats.org/drawingml/2006/main">
                <a:graphicData uri="http://schemas.microsoft.com/office/word/2010/wordprocessingShape">
                  <wps:wsp>
                    <wps:cNvSpPr txBox="1"/>
                    <wps:spPr>
                      <a:xfrm>
                        <a:off x="0" y="0"/>
                        <a:ext cx="4951730" cy="158750"/>
                      </a:xfrm>
                      <a:prstGeom prst="rect">
                        <a:avLst/>
                      </a:prstGeom>
                      <a:noFill/>
                    </wps:spPr>
                    <wps:txbx>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0" o:spid="_x0000_s1038" type="#_x0000_t202" style="position:absolute;margin-left:122.05pt;margin-top:43.3pt;width:389.9pt;height:12.5pt;z-index:-25164953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" filled="f" stroked="f">
              <v:textbox style="mso-fit-shape-to-text:t" inset="0,0,0,0">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p>
                </w:txbxContent>
              </v:textbox>
              <w10:wrap anchorx="page" anchory="page"/>
            </v:shape>
          </w:pict>
        </mc:Fallback>
      </mc:AlternateContent>
    </w:r>
    <w:r>
      <w:rPr>
        <w:noProof/>
        <w:lang w:bidi="ar-SA"/>
      </w:rPr>
      <mc:AlternateContent>
        <mc:Choice Requires="wps">
          <w:drawing>
            <wp:anchor distT="0" distB="0" distL="114300" distR="114300" simplePos="0" relativeHeight="251649536" behindDoc="1" locked="0" layoutInCell="1" allowOverlap="1">
              <wp:simplePos x="0" y="0"/>
              <wp:positionH relativeFrom="page">
                <wp:posOffset>1045845</wp:posOffset>
              </wp:positionH>
              <wp:positionV relativeFrom="page">
                <wp:posOffset>727710</wp:posOffset>
              </wp:positionV>
              <wp:extent cx="5980430" cy="0"/>
              <wp:effectExtent l="0" t="0" r="0" b="0"/>
              <wp:wrapNone/>
              <wp:docPr id="42" name="Shape 42"/>
              <wp:cNvGraphicFramePr/>
              <a:graphic xmlns:a="http://schemas.openxmlformats.org/drawingml/2006/main">
                <a:graphicData uri="http://schemas.microsoft.com/office/word/2010/wordprocessingShape">
                  <wps:wsp>
                    <wps:cNvCnPr/>
                    <wps:spPr>
                      <a:xfrm>
                        <a:off x="0" y="0"/>
                        <a:ext cx="5980430" cy="0"/>
                      </a:xfrm>
                      <a:prstGeom prst="straightConnector1">
                        <a:avLst/>
                      </a:prstGeom>
                      <a:ln w="12700">
                        <a:solidFill/>
                      </a:ln>
                    </wps:spPr>
                    <wps:bodyPr/>
                  </wps:wsp>
                </a:graphicData>
              </a:graphic>
            </wp:anchor>
          </w:drawing>
        </mc:Choice>
        <mc:Fallback xmlns:w15="http://schemas.microsoft.com/office/word/2012/wordml">
          <w:pict>
            <v:shapetype w14:anchorId="12B2C00A" id="_x0000_t32" coordsize="21600,21600" o:spt="32" o:oned="t" path="m,l21600,21600e" filled="f">
              <v:path arrowok="t" fillok="f" o:connecttype="none"/>
              <o:lock v:ext="edit" shapetype="t"/>
            </v:shapetype>
            <v:shape id="Shape 42" o:spid="_x0000_s1026" type="#_x0000_t32" style="position:absolute;margin-left:82.35pt;margin-top:57.3pt;width:470.9pt;height:0;z-index:-251666944;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" strokeweight="1pt">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r>
      <w:rPr>
        <w:noProof/>
        <w:lang w:bidi="ar-SA"/>
      </w:rPr>
      <mc:AlternateContent>
        <mc:Choice Requires="wps">
          <w:drawing>
            <wp:anchor distT="0" distB="0" distL="0" distR="0" simplePos="0" relativeHeight="251668992" behindDoc="1" locked="0" layoutInCell="1" allowOverlap="1">
              <wp:simplePos x="0" y="0"/>
              <wp:positionH relativeFrom="page">
                <wp:posOffset>1539875</wp:posOffset>
              </wp:positionH>
              <wp:positionV relativeFrom="page">
                <wp:posOffset>332740</wp:posOffset>
              </wp:positionV>
              <wp:extent cx="4989830" cy="161290"/>
              <wp:effectExtent l="0" t="0" r="0" b="0"/>
              <wp:wrapNone/>
              <wp:docPr id="45" name="Shape 45"/>
              <wp:cNvGraphicFramePr/>
              <a:graphic xmlns:a="http://schemas.openxmlformats.org/drawingml/2006/main">
                <a:graphicData uri="http://schemas.microsoft.com/office/word/2010/wordprocessingShape">
                  <wps:wsp>
                    <wps:cNvSpPr txBox="1"/>
                    <wps:spPr>
                      <a:xfrm>
                        <a:off x="0" y="0"/>
                        <a:ext cx="4989830" cy="161290"/>
                      </a:xfrm>
                      <a:prstGeom prst="rect">
                        <a:avLst/>
                      </a:prstGeom>
                      <a:noFill/>
                    </wps:spPr>
                    <wps:txbx>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r>
                            <w:rPr>
                              <w:b/>
                              <w:bCs/>
                              <w:sz w:val="28"/>
                              <w:szCs w:val="28"/>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5" o:spid="_x0000_s1040" type="#_x0000_t202" style="position:absolute;margin-left:121.25pt;margin-top:26.2pt;width:392.9pt;height:12.7pt;z-index:-2516474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" filled="f" stroked="f">
              <v:textbox style="mso-fit-shape-to-text:t" inset="0,0,0,0">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r>
                      <w:rPr>
                        <w:b/>
                        <w:bCs/>
                        <w:sz w:val="28"/>
                        <w:szCs w:val="28"/>
                      </w:rPr>
                      <w:t>.</w:t>
                    </w:r>
                  </w:p>
                </w:txbxContent>
              </v:textbox>
              <w10:wrap anchorx="page" anchory="page"/>
            </v:shape>
          </w:pict>
        </mc:Fallback>
      </mc:AlternateContent>
    </w:r>
    <w:r>
      <w:rPr>
        <w:noProof/>
        <w:lang w:bidi="ar-SA"/>
      </w:rPr>
      <mc:AlternateContent>
        <mc:Choice Requires="wps">
          <w:drawing>
            <wp:anchor distT="0" distB="0" distL="114300" distR="114300" simplePos="0" relativeHeight="251650560" behindDoc="1" locked="0" layoutInCell="1" allowOverlap="1">
              <wp:simplePos x="0" y="0"/>
              <wp:positionH relativeFrom="page">
                <wp:posOffset>1058545</wp:posOffset>
              </wp:positionH>
              <wp:positionV relativeFrom="page">
                <wp:posOffset>672465</wp:posOffset>
              </wp:positionV>
              <wp:extent cx="5980430" cy="0"/>
              <wp:effectExtent l="0" t="0" r="0" b="0"/>
              <wp:wrapNone/>
              <wp:docPr id="47" name="Shape 47"/>
              <wp:cNvGraphicFramePr/>
              <a:graphic xmlns:a="http://schemas.openxmlformats.org/drawingml/2006/main">
                <a:graphicData uri="http://schemas.microsoft.com/office/word/2010/wordprocessingShape">
                  <wps:wsp>
                    <wps:cNvCnPr/>
                    <wps:spPr>
                      <a:xfrm>
                        <a:off x="0" y="0"/>
                        <a:ext cx="5980430" cy="0"/>
                      </a:xfrm>
                      <a:prstGeom prst="straightConnector1">
                        <a:avLst/>
                      </a:prstGeom>
                      <a:ln w="12700">
                        <a:solidFill/>
                      </a:ln>
                    </wps:spPr>
                    <wps:bodyPr/>
                  </wps:wsp>
                </a:graphicData>
              </a:graphic>
            </wp:anchor>
          </w:drawing>
        </mc:Choice>
        <mc:Fallback xmlns:w15="http://schemas.microsoft.com/office/word/2012/wordml">
          <w:pict>
            <v:shapetype w14:anchorId="1AE88AE2" id="_x0000_t32" coordsize="21600,21600" o:spt="32" o:oned="t" path="m,l21600,21600e" filled="f">
              <v:path arrowok="t" fillok="f" o:connecttype="none"/>
              <o:lock v:ext="edit" shapetype="t"/>
            </v:shapetype>
            <v:shape id="Shape 47" o:spid="_x0000_s1026" type="#_x0000_t32" style="position:absolute;margin-left:83.35pt;margin-top:52.95pt;width:470.9pt;height:0;z-index:-251665920;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" strokeweight="1pt">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r>
      <w:rPr>
        <w:noProof/>
        <w:lang w:bidi="ar-SA"/>
      </w:rPr>
      <mc:AlternateContent>
        <mc:Choice Requires="wps">
          <w:drawing>
            <wp:anchor distT="0" distB="0" distL="0" distR="0" simplePos="0" relativeHeight="251670016" behindDoc="1" locked="0" layoutInCell="1" allowOverlap="1">
              <wp:simplePos x="0" y="0"/>
              <wp:positionH relativeFrom="page">
                <wp:posOffset>2865755</wp:posOffset>
              </wp:positionH>
              <wp:positionV relativeFrom="page">
                <wp:posOffset>494665</wp:posOffset>
              </wp:positionV>
              <wp:extent cx="4940935" cy="161290"/>
              <wp:effectExtent l="0" t="0" r="0" b="0"/>
              <wp:wrapNone/>
              <wp:docPr id="48" name="Shape 48"/>
              <wp:cNvGraphicFramePr/>
              <a:graphic xmlns:a="http://schemas.openxmlformats.org/drawingml/2006/main">
                <a:graphicData uri="http://schemas.microsoft.com/office/word/2010/wordprocessingShape">
                  <wps:wsp>
                    <wps:cNvSpPr txBox="1"/>
                    <wps:spPr>
                      <a:xfrm>
                        <a:off x="0" y="0"/>
                        <a:ext cx="4940935" cy="161290"/>
                      </a:xfrm>
                      <a:prstGeom prst="rect">
                        <a:avLst/>
                      </a:prstGeom>
                      <a:noFill/>
                    </wps:spPr>
                    <wps:txbx>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8" o:spid="_x0000_s1041" type="#_x0000_t202" style="position:absolute;margin-left:225.65pt;margin-top:38.95pt;width:389.05pt;height:12.7pt;z-index:-2516464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" filled="f" stroked="f">
              <v:textbox style="mso-fit-shape-to-text:t" inset="0,0,0,0">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p>
                </w:txbxContent>
              </v:textbox>
              <w10:wrap anchorx="page" anchory="page"/>
            </v:shape>
          </w:pict>
        </mc:Fallback>
      </mc:AlternateContent>
    </w:r>
    <w:r>
      <w:rPr>
        <w:noProof/>
        <w:lang w:bidi="ar-SA"/>
      </w:rPr>
      <mc:AlternateContent>
        <mc:Choice Requires="wps">
          <w:drawing>
            <wp:anchor distT="0" distB="0" distL="114300" distR="114300" simplePos="0" relativeHeight="251651584" behindDoc="1" locked="0" layoutInCell="1" allowOverlap="1">
              <wp:simplePos x="0" y="0"/>
              <wp:positionH relativeFrom="page">
                <wp:posOffset>698500</wp:posOffset>
              </wp:positionH>
              <wp:positionV relativeFrom="page">
                <wp:posOffset>669290</wp:posOffset>
              </wp:positionV>
              <wp:extent cx="9293225" cy="0"/>
              <wp:effectExtent l="0" t="0" r="0" b="0"/>
              <wp:wrapNone/>
              <wp:docPr id="50" name="Shape 50"/>
              <wp:cNvGraphicFramePr/>
              <a:graphic xmlns:a="http://schemas.openxmlformats.org/drawingml/2006/main">
                <a:graphicData uri="http://schemas.microsoft.com/office/word/2010/wordprocessingShape">
                  <wps:wsp>
                    <wps:cNvCnPr/>
                    <wps:spPr>
                      <a:xfrm>
                        <a:off x="0" y="0"/>
                        <a:ext cx="9293225" cy="0"/>
                      </a:xfrm>
                      <a:prstGeom prst="straightConnector1">
                        <a:avLst/>
                      </a:prstGeom>
                      <a:ln w="12700">
                        <a:solidFill/>
                      </a:ln>
                    </wps:spPr>
                    <wps:bodyPr/>
                  </wps:wsp>
                </a:graphicData>
              </a:graphic>
            </wp:anchor>
          </w:drawing>
        </mc:Choice>
        <mc:Fallback xmlns:w15="http://schemas.microsoft.com/office/word/2012/wordml">
          <w:pict>
            <v:shapetype w14:anchorId="32292909" id="_x0000_t32" coordsize="21600,21600" o:spt="32" o:oned="t" path="m,l21600,21600e" filled="f">
              <v:path arrowok="t" fillok="f" o:connecttype="none"/>
              <o:lock v:ext="edit" shapetype="t"/>
            </v:shapetype>
            <v:shape id="Shape 50" o:spid="_x0000_s1026" type="#_x0000_t32" style="position:absolute;margin-left:55pt;margin-top:52.7pt;width:731.75pt;height:0;z-index:-25166489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" strokeweight="1pt">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D6" w:rsidRDefault="00B91AD6">
    <w:pPr>
      <w:spacing w:line="1" w:lineRule="exact"/>
    </w:pPr>
    <w:r>
      <w:rPr>
        <w:noProof/>
        <w:lang w:bidi="ar-SA"/>
      </w:rPr>
      <mc:AlternateContent>
        <mc:Choice Requires="wps">
          <w:drawing>
            <wp:anchor distT="0" distB="0" distL="0" distR="0" simplePos="0" relativeHeight="251672064" behindDoc="1" locked="0" layoutInCell="1" allowOverlap="1">
              <wp:simplePos x="0" y="0"/>
              <wp:positionH relativeFrom="page">
                <wp:posOffset>1557655</wp:posOffset>
              </wp:positionH>
              <wp:positionV relativeFrom="page">
                <wp:posOffset>762635</wp:posOffset>
              </wp:positionV>
              <wp:extent cx="4944110" cy="161290"/>
              <wp:effectExtent l="0" t="0" r="0" b="0"/>
              <wp:wrapNone/>
              <wp:docPr id="54" name="Shape 54"/>
              <wp:cNvGraphicFramePr/>
              <a:graphic xmlns:a="http://schemas.openxmlformats.org/drawingml/2006/main">
                <a:graphicData uri="http://schemas.microsoft.com/office/word/2010/wordprocessingShape">
                  <wps:wsp>
                    <wps:cNvSpPr txBox="1"/>
                    <wps:spPr>
                      <a:xfrm>
                        <a:off x="0" y="0"/>
                        <a:ext cx="4944110" cy="161290"/>
                      </a:xfrm>
                      <a:prstGeom prst="rect">
                        <a:avLst/>
                      </a:prstGeom>
                      <a:noFill/>
                    </wps:spPr>
                    <wps:txbx>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4" o:spid="_x0000_s1043" type="#_x0000_t202" style="position:absolute;margin-left:122.65pt;margin-top:60.05pt;width:389.3pt;height:12.7pt;z-index:-2516444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" filled="f" stroked="f">
              <v:textbox style="mso-fit-shape-to-text:t" inset="0,0,0,0">
                <w:txbxContent>
                  <w:p w:rsidR="00B91AD6" w:rsidRDefault="00B91AD6">
                    <w:pPr>
                      <w:pStyle w:val="20"/>
                      <w:shd w:val="clear" w:color="auto" w:fill="auto"/>
                      <w:rPr>
                        <w:sz w:val="28"/>
                        <w:szCs w:val="28"/>
                      </w:rPr>
                    </w:pPr>
                    <w:r>
                      <w:rPr>
                        <w:b/>
                        <w:bCs/>
                        <w:sz w:val="28"/>
                        <w:szCs w:val="28"/>
                      </w:rPr>
                      <w:t xml:space="preserve">Схема теплоснабжения сельского поселения </w:t>
                    </w:r>
                    <w:proofErr w:type="gramStart"/>
                    <w:r>
                      <w:rPr>
                        <w:b/>
                        <w:bCs/>
                        <w:sz w:val="28"/>
                        <w:szCs w:val="28"/>
                      </w:rPr>
                      <w:t>Озёрный</w:t>
                    </w:r>
                    <w:proofErr w:type="gramEnd"/>
                  </w:p>
                </w:txbxContent>
              </v:textbox>
              <w10:wrap anchorx="page" anchory="page"/>
            </v:shape>
          </w:pict>
        </mc:Fallback>
      </mc:AlternateContent>
    </w:r>
    <w:r>
      <w:rPr>
        <w:noProof/>
        <w:lang w:bidi="ar-SA"/>
      </w:rPr>
      <mc:AlternateContent>
        <mc:Choice Requires="wps">
          <w:drawing>
            <wp:anchor distT="0" distB="0" distL="114300" distR="114300" simplePos="0" relativeHeight="251653632" behindDoc="1" locked="0" layoutInCell="1" allowOverlap="1">
              <wp:simplePos x="0" y="0"/>
              <wp:positionH relativeFrom="page">
                <wp:posOffset>996315</wp:posOffset>
              </wp:positionH>
              <wp:positionV relativeFrom="page">
                <wp:posOffset>964565</wp:posOffset>
              </wp:positionV>
              <wp:extent cx="6087110" cy="0"/>
              <wp:effectExtent l="0" t="0" r="0" b="0"/>
              <wp:wrapNone/>
              <wp:docPr id="56" name="Shape 56"/>
              <wp:cNvGraphicFramePr/>
              <a:graphic xmlns:a="http://schemas.openxmlformats.org/drawingml/2006/main">
                <a:graphicData uri="http://schemas.microsoft.com/office/word/2010/wordprocessingShape">
                  <wps:wsp>
                    <wps:cNvCnPr/>
                    <wps:spPr>
                      <a:xfrm>
                        <a:off x="0" y="0"/>
                        <a:ext cx="6087110" cy="0"/>
                      </a:xfrm>
                      <a:prstGeom prst="straightConnector1">
                        <a:avLst/>
                      </a:prstGeom>
                      <a:ln w="12700">
                        <a:solidFill/>
                      </a:ln>
                    </wps:spPr>
                    <wps:bodyPr/>
                  </wps:wsp>
                </a:graphicData>
              </a:graphic>
            </wp:anchor>
          </w:drawing>
        </mc:Choice>
        <mc:Fallback xmlns:w15="http://schemas.microsoft.com/office/word/2012/wordml">
          <w:pict>
            <v:shapetype w14:anchorId="7BF77A2F" id="_x0000_t32" coordsize="21600,21600" o:spt="32" o:oned="t" path="m,l21600,21600e" filled="f">
              <v:path arrowok="t" fillok="f" o:connecttype="none"/>
              <o:lock v:ext="edit" shapetype="t"/>
            </v:shapetype>
            <v:shape id="Shape 56" o:spid="_x0000_s1026" type="#_x0000_t32" style="position:absolute;margin-left:78.45pt;margin-top:75.95pt;width:479.3pt;height:0;z-index:-25166284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" strokeweight="1pt">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052FA"/>
    <w:multiLevelType w:val="multilevel"/>
    <w:tmpl w:val="EB92007E"/>
    <w:lvl w:ilvl="0">
      <w:start w:val="5"/>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26D7A"/>
    <w:multiLevelType w:val="multilevel"/>
    <w:tmpl w:val="5DFA93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C57D54"/>
    <w:multiLevelType w:val="multilevel"/>
    <w:tmpl w:val="BAC6F5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3C1F2D"/>
    <w:multiLevelType w:val="multilevel"/>
    <w:tmpl w:val="81D8C778"/>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7710E7"/>
    <w:multiLevelType w:val="multilevel"/>
    <w:tmpl w:val="5DFC24E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A03B56"/>
    <w:multiLevelType w:val="multilevel"/>
    <w:tmpl w:val="1FB237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C674FC"/>
    <w:multiLevelType w:val="multilevel"/>
    <w:tmpl w:val="62DACAB0"/>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0A3B06"/>
    <w:multiLevelType w:val="multilevel"/>
    <w:tmpl w:val="24C04BE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4417A3"/>
    <w:multiLevelType w:val="multilevel"/>
    <w:tmpl w:val="DF16FD00"/>
    <w:lvl w:ilvl="0">
      <w:start w:val="6"/>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F30300"/>
    <w:multiLevelType w:val="multilevel"/>
    <w:tmpl w:val="8AE02B00"/>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9F2748"/>
    <w:multiLevelType w:val="multilevel"/>
    <w:tmpl w:val="3F66BBD0"/>
    <w:lvl w:ilvl="0">
      <w:start w:val="3"/>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5723E0"/>
    <w:multiLevelType w:val="multilevel"/>
    <w:tmpl w:val="E252F7CA"/>
    <w:lvl w:ilvl="0">
      <w:start w:val="6"/>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366124"/>
    <w:multiLevelType w:val="multilevel"/>
    <w:tmpl w:val="EC589668"/>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67031B"/>
    <w:multiLevelType w:val="multilevel"/>
    <w:tmpl w:val="97A2A096"/>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466968"/>
    <w:multiLevelType w:val="hybridMultilevel"/>
    <w:tmpl w:val="FC866224"/>
    <w:lvl w:ilvl="0" w:tplc="2820CF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BC175FD"/>
    <w:multiLevelType w:val="multilevel"/>
    <w:tmpl w:val="7FCE8F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01D2510"/>
    <w:multiLevelType w:val="multilevel"/>
    <w:tmpl w:val="01B268B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17B15EB"/>
    <w:multiLevelType w:val="multilevel"/>
    <w:tmpl w:val="2CC021A2"/>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2F67FBA"/>
    <w:multiLevelType w:val="multilevel"/>
    <w:tmpl w:val="C9508D2A"/>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8784D16"/>
    <w:multiLevelType w:val="multilevel"/>
    <w:tmpl w:val="1FDCC1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A913D78"/>
    <w:multiLevelType w:val="multilevel"/>
    <w:tmpl w:val="AC2CB2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9787462"/>
    <w:multiLevelType w:val="multilevel"/>
    <w:tmpl w:val="2DB01C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0111161"/>
    <w:multiLevelType w:val="multilevel"/>
    <w:tmpl w:val="B5BC5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6"/>
  </w:num>
  <w:num w:numId="3">
    <w:abstractNumId w:val="18"/>
  </w:num>
  <w:num w:numId="4">
    <w:abstractNumId w:val="0"/>
  </w:num>
  <w:num w:numId="5">
    <w:abstractNumId w:val="8"/>
  </w:num>
  <w:num w:numId="6">
    <w:abstractNumId w:val="12"/>
  </w:num>
  <w:num w:numId="7">
    <w:abstractNumId w:val="17"/>
  </w:num>
  <w:num w:numId="8">
    <w:abstractNumId w:val="19"/>
  </w:num>
  <w:num w:numId="9">
    <w:abstractNumId w:val="7"/>
  </w:num>
  <w:num w:numId="10">
    <w:abstractNumId w:val="6"/>
  </w:num>
  <w:num w:numId="11">
    <w:abstractNumId w:val="10"/>
  </w:num>
  <w:num w:numId="12">
    <w:abstractNumId w:val="15"/>
  </w:num>
  <w:num w:numId="13">
    <w:abstractNumId w:val="1"/>
  </w:num>
  <w:num w:numId="14">
    <w:abstractNumId w:val="9"/>
  </w:num>
  <w:num w:numId="15">
    <w:abstractNumId w:val="5"/>
  </w:num>
  <w:num w:numId="16">
    <w:abstractNumId w:val="11"/>
  </w:num>
  <w:num w:numId="17">
    <w:abstractNumId w:val="20"/>
  </w:num>
  <w:num w:numId="18">
    <w:abstractNumId w:val="22"/>
  </w:num>
  <w:num w:numId="19">
    <w:abstractNumId w:val="3"/>
  </w:num>
  <w:num w:numId="20">
    <w:abstractNumId w:val="21"/>
  </w:num>
  <w:num w:numId="21">
    <w:abstractNumId w:val="13"/>
  </w:num>
  <w:num w:numId="22">
    <w:abstractNumId w:val="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
  <w:rsids>
    <w:rsidRoot w:val="00485F87"/>
    <w:rsid w:val="00090DFF"/>
    <w:rsid w:val="00194F38"/>
    <w:rsid w:val="001A28CA"/>
    <w:rsid w:val="001C7B2B"/>
    <w:rsid w:val="00227206"/>
    <w:rsid w:val="002F5D0C"/>
    <w:rsid w:val="00384583"/>
    <w:rsid w:val="00485F87"/>
    <w:rsid w:val="004A2B12"/>
    <w:rsid w:val="004A4DC3"/>
    <w:rsid w:val="004E5D9E"/>
    <w:rsid w:val="005C4F77"/>
    <w:rsid w:val="00696972"/>
    <w:rsid w:val="0070338B"/>
    <w:rsid w:val="0087264E"/>
    <w:rsid w:val="008B5BC3"/>
    <w:rsid w:val="008D0DF6"/>
    <w:rsid w:val="009B347D"/>
    <w:rsid w:val="00B44004"/>
    <w:rsid w:val="00B64764"/>
    <w:rsid w:val="00B75810"/>
    <w:rsid w:val="00B91AD6"/>
    <w:rsid w:val="00DD5498"/>
    <w:rsid w:val="00E91204"/>
    <w:rsid w:val="00F70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36"/>
      <w:szCs w:val="36"/>
      <w:u w:val="none"/>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36"/>
      <w:szCs w:val="36"/>
      <w:u w:val="none"/>
    </w:rPr>
  </w:style>
  <w:style w:type="character" w:customStyle="1" w:styleId="21">
    <w:name w:val="Основной текст (2)_"/>
    <w:basedOn w:val="a0"/>
    <w:link w:val="22"/>
    <w:rPr>
      <w:rFonts w:ascii="Arial" w:eastAsia="Arial" w:hAnsi="Arial" w:cs="Arial"/>
      <w:b w:val="0"/>
      <w:bCs w:val="0"/>
      <w:i w:val="0"/>
      <w:iCs w:val="0"/>
      <w:smallCaps w:val="0"/>
      <w:strike w:val="0"/>
      <w:sz w:val="8"/>
      <w:szCs w:val="8"/>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32"/>
      <w:szCs w:val="32"/>
      <w:u w:val="none"/>
    </w:rPr>
  </w:style>
  <w:style w:type="character" w:customStyle="1" w:styleId="a4">
    <w:name w:val="Оглавлени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u w:val="none"/>
    </w:rPr>
  </w:style>
  <w:style w:type="character" w:customStyle="1" w:styleId="aa">
    <w:name w:val="Подпись к картинке_"/>
    <w:basedOn w:val="a0"/>
    <w:link w:val="ab"/>
    <w:rPr>
      <w:rFonts w:ascii="Times New Roman" w:eastAsia="Times New Roman" w:hAnsi="Times New Roman" w:cs="Times New Roman"/>
      <w:b w:val="0"/>
      <w:bCs w:val="0"/>
      <w:i w:val="0"/>
      <w:iCs w:val="0"/>
      <w:smallCaps w:val="0"/>
      <w:strike w:val="0"/>
      <w:color w:val="333333"/>
      <w:u w:val="none"/>
    </w:rPr>
  </w:style>
  <w:style w:type="paragraph" w:customStyle="1" w:styleId="40">
    <w:name w:val="Основной текст (4)"/>
    <w:basedOn w:val="a"/>
    <w:link w:val="4"/>
    <w:pPr>
      <w:shd w:val="clear" w:color="auto" w:fill="FFFFFF"/>
    </w:pPr>
    <w:rPr>
      <w:rFonts w:ascii="Times New Roman" w:eastAsia="Times New Roman" w:hAnsi="Times New Roman" w:cs="Times New Roman"/>
      <w:b/>
      <w:bCs/>
      <w:sz w:val="36"/>
      <w:szCs w:val="36"/>
    </w:rPr>
  </w:style>
  <w:style w:type="paragraph" w:customStyle="1" w:styleId="1">
    <w:name w:val="Основной текст1"/>
    <w:basedOn w:val="a"/>
    <w:link w:val="a3"/>
    <w:pPr>
      <w:shd w:val="clear" w:color="auto" w:fill="FFFFFF"/>
      <w:spacing w:line="360" w:lineRule="auto"/>
      <w:ind w:firstLine="400"/>
    </w:pPr>
    <w:rPr>
      <w:rFonts w:ascii="Times New Roman" w:eastAsia="Times New Roman" w:hAnsi="Times New Roman" w:cs="Times New Roman"/>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60"/>
      <w:jc w:val="right"/>
    </w:pPr>
    <w:rPr>
      <w:rFonts w:ascii="Times New Roman" w:eastAsia="Times New Roman" w:hAnsi="Times New Roman" w:cs="Times New Roman"/>
      <w:sz w:val="28"/>
      <w:szCs w:val="28"/>
    </w:rPr>
  </w:style>
  <w:style w:type="paragraph" w:customStyle="1" w:styleId="11">
    <w:name w:val="Заголовок №1"/>
    <w:basedOn w:val="a"/>
    <w:link w:val="10"/>
    <w:pPr>
      <w:shd w:val="clear" w:color="auto" w:fill="FFFFFF"/>
      <w:spacing w:after="360" w:line="214" w:lineRule="auto"/>
      <w:ind w:firstLine="380"/>
      <w:outlineLvl w:val="0"/>
    </w:pPr>
    <w:rPr>
      <w:rFonts w:ascii="Times New Roman" w:eastAsia="Times New Roman" w:hAnsi="Times New Roman" w:cs="Times New Roman"/>
      <w:b/>
      <w:bCs/>
      <w:sz w:val="36"/>
      <w:szCs w:val="36"/>
    </w:rPr>
  </w:style>
  <w:style w:type="paragraph" w:customStyle="1" w:styleId="22">
    <w:name w:val="Основной текст (2)"/>
    <w:basedOn w:val="a"/>
    <w:link w:val="21"/>
    <w:pPr>
      <w:shd w:val="clear" w:color="auto" w:fill="FFFFFF"/>
      <w:spacing w:line="259" w:lineRule="auto"/>
    </w:pPr>
    <w:rPr>
      <w:rFonts w:ascii="Arial" w:eastAsia="Arial" w:hAnsi="Arial" w:cs="Arial"/>
      <w:sz w:val="8"/>
      <w:szCs w:val="8"/>
    </w:rPr>
  </w:style>
  <w:style w:type="paragraph" w:customStyle="1" w:styleId="24">
    <w:name w:val="Заголовок №2"/>
    <w:basedOn w:val="a"/>
    <w:link w:val="23"/>
    <w:pPr>
      <w:shd w:val="clear" w:color="auto" w:fill="FFFFFF"/>
      <w:spacing w:after="960"/>
      <w:ind w:left="1420"/>
      <w:outlineLvl w:val="1"/>
    </w:pPr>
    <w:rPr>
      <w:rFonts w:ascii="Times New Roman" w:eastAsia="Times New Roman" w:hAnsi="Times New Roman" w:cs="Times New Roman"/>
      <w:b/>
      <w:bCs/>
      <w:sz w:val="32"/>
      <w:szCs w:val="32"/>
    </w:rPr>
  </w:style>
  <w:style w:type="paragraph" w:customStyle="1" w:styleId="a5">
    <w:name w:val="Оглавление"/>
    <w:basedOn w:val="a"/>
    <w:link w:val="a4"/>
    <w:pPr>
      <w:shd w:val="clear" w:color="auto" w:fill="FFFFFF"/>
      <w:spacing w:line="360" w:lineRule="auto"/>
      <w:ind w:left="1220"/>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rPr>
  </w:style>
  <w:style w:type="paragraph" w:customStyle="1" w:styleId="a9">
    <w:name w:val="Другое"/>
    <w:basedOn w:val="a"/>
    <w:link w:val="a8"/>
    <w:pPr>
      <w:shd w:val="clear" w:color="auto" w:fill="FFFFFF"/>
      <w:spacing w:line="360" w:lineRule="auto"/>
      <w:ind w:firstLine="400"/>
    </w:pPr>
    <w:rPr>
      <w:rFonts w:ascii="Times New Roman" w:eastAsia="Times New Roman" w:hAnsi="Times New Roman" w:cs="Times New Roman"/>
    </w:rPr>
  </w:style>
  <w:style w:type="paragraph" w:customStyle="1" w:styleId="ab">
    <w:name w:val="Подпись к картинке"/>
    <w:basedOn w:val="a"/>
    <w:link w:val="aa"/>
    <w:pPr>
      <w:shd w:val="clear" w:color="auto" w:fill="FFFFFF"/>
    </w:pPr>
    <w:rPr>
      <w:rFonts w:ascii="Times New Roman" w:eastAsia="Times New Roman" w:hAnsi="Times New Roman" w:cs="Times New Roman"/>
      <w:color w:val="333333"/>
    </w:rPr>
  </w:style>
  <w:style w:type="paragraph" w:styleId="ac">
    <w:name w:val="List Paragraph"/>
    <w:basedOn w:val="a"/>
    <w:uiPriority w:val="34"/>
    <w:qFormat/>
    <w:rsid w:val="00DD5498"/>
    <w:pPr>
      <w:widowControl/>
      <w:spacing w:after="160" w:line="259" w:lineRule="auto"/>
      <w:ind w:left="720"/>
      <w:contextualSpacing/>
    </w:pPr>
    <w:rPr>
      <w:rFonts w:asciiTheme="minorHAnsi" w:eastAsiaTheme="minorHAnsi" w:hAnsiTheme="minorHAnsi" w:cstheme="minorBidi"/>
      <w:color w:val="auto"/>
      <w:sz w:val="22"/>
      <w:szCs w:val="22"/>
      <w:lang w:eastAsia="en-US" w:bidi="ar-SA"/>
    </w:rPr>
  </w:style>
  <w:style w:type="paragraph" w:styleId="ad">
    <w:name w:val="header"/>
    <w:basedOn w:val="a"/>
    <w:link w:val="ae"/>
    <w:uiPriority w:val="99"/>
    <w:unhideWhenUsed/>
    <w:rsid w:val="004A2B12"/>
    <w:pPr>
      <w:tabs>
        <w:tab w:val="center" w:pos="4677"/>
        <w:tab w:val="right" w:pos="9355"/>
      </w:tabs>
    </w:pPr>
  </w:style>
  <w:style w:type="character" w:customStyle="1" w:styleId="ae">
    <w:name w:val="Верхний колонтитул Знак"/>
    <w:basedOn w:val="a0"/>
    <w:link w:val="ad"/>
    <w:uiPriority w:val="99"/>
    <w:rsid w:val="004A2B12"/>
    <w:rPr>
      <w:color w:val="000000"/>
    </w:rPr>
  </w:style>
  <w:style w:type="paragraph" w:styleId="af">
    <w:name w:val="footer"/>
    <w:basedOn w:val="a"/>
    <w:link w:val="af0"/>
    <w:uiPriority w:val="99"/>
    <w:unhideWhenUsed/>
    <w:rsid w:val="004A2B12"/>
    <w:pPr>
      <w:tabs>
        <w:tab w:val="center" w:pos="4677"/>
        <w:tab w:val="right" w:pos="9355"/>
      </w:tabs>
    </w:pPr>
  </w:style>
  <w:style w:type="character" w:customStyle="1" w:styleId="af0">
    <w:name w:val="Нижний колонтитул Знак"/>
    <w:basedOn w:val="a0"/>
    <w:link w:val="af"/>
    <w:uiPriority w:val="99"/>
    <w:rsid w:val="004A2B12"/>
    <w:rPr>
      <w:color w:val="000000"/>
    </w:rPr>
  </w:style>
  <w:style w:type="paragraph" w:styleId="af1">
    <w:name w:val="footnote text"/>
    <w:basedOn w:val="a"/>
    <w:link w:val="af2"/>
    <w:uiPriority w:val="99"/>
    <w:semiHidden/>
    <w:unhideWhenUsed/>
    <w:rsid w:val="008B5BC3"/>
    <w:rPr>
      <w:sz w:val="20"/>
      <w:szCs w:val="20"/>
    </w:rPr>
  </w:style>
  <w:style w:type="character" w:customStyle="1" w:styleId="af2">
    <w:name w:val="Текст сноски Знак"/>
    <w:basedOn w:val="a0"/>
    <w:link w:val="af1"/>
    <w:uiPriority w:val="99"/>
    <w:semiHidden/>
    <w:rsid w:val="008B5BC3"/>
    <w:rPr>
      <w:color w:val="000000"/>
      <w:sz w:val="20"/>
      <w:szCs w:val="20"/>
    </w:rPr>
  </w:style>
  <w:style w:type="character" w:styleId="af3">
    <w:name w:val="footnote reference"/>
    <w:basedOn w:val="a0"/>
    <w:uiPriority w:val="99"/>
    <w:semiHidden/>
    <w:unhideWhenUsed/>
    <w:rsid w:val="008B5BC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36"/>
      <w:szCs w:val="36"/>
      <w:u w:val="none"/>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36"/>
      <w:szCs w:val="36"/>
      <w:u w:val="none"/>
    </w:rPr>
  </w:style>
  <w:style w:type="character" w:customStyle="1" w:styleId="21">
    <w:name w:val="Основной текст (2)_"/>
    <w:basedOn w:val="a0"/>
    <w:link w:val="22"/>
    <w:rPr>
      <w:rFonts w:ascii="Arial" w:eastAsia="Arial" w:hAnsi="Arial" w:cs="Arial"/>
      <w:b w:val="0"/>
      <w:bCs w:val="0"/>
      <w:i w:val="0"/>
      <w:iCs w:val="0"/>
      <w:smallCaps w:val="0"/>
      <w:strike w:val="0"/>
      <w:sz w:val="8"/>
      <w:szCs w:val="8"/>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32"/>
      <w:szCs w:val="32"/>
      <w:u w:val="none"/>
    </w:rPr>
  </w:style>
  <w:style w:type="character" w:customStyle="1" w:styleId="a4">
    <w:name w:val="Оглавлени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u w:val="none"/>
    </w:rPr>
  </w:style>
  <w:style w:type="character" w:customStyle="1" w:styleId="aa">
    <w:name w:val="Подпись к картинке_"/>
    <w:basedOn w:val="a0"/>
    <w:link w:val="ab"/>
    <w:rPr>
      <w:rFonts w:ascii="Times New Roman" w:eastAsia="Times New Roman" w:hAnsi="Times New Roman" w:cs="Times New Roman"/>
      <w:b w:val="0"/>
      <w:bCs w:val="0"/>
      <w:i w:val="0"/>
      <w:iCs w:val="0"/>
      <w:smallCaps w:val="0"/>
      <w:strike w:val="0"/>
      <w:color w:val="333333"/>
      <w:u w:val="none"/>
    </w:rPr>
  </w:style>
  <w:style w:type="paragraph" w:customStyle="1" w:styleId="40">
    <w:name w:val="Основной текст (4)"/>
    <w:basedOn w:val="a"/>
    <w:link w:val="4"/>
    <w:pPr>
      <w:shd w:val="clear" w:color="auto" w:fill="FFFFFF"/>
    </w:pPr>
    <w:rPr>
      <w:rFonts w:ascii="Times New Roman" w:eastAsia="Times New Roman" w:hAnsi="Times New Roman" w:cs="Times New Roman"/>
      <w:b/>
      <w:bCs/>
      <w:sz w:val="36"/>
      <w:szCs w:val="36"/>
    </w:rPr>
  </w:style>
  <w:style w:type="paragraph" w:customStyle="1" w:styleId="1">
    <w:name w:val="Основной текст1"/>
    <w:basedOn w:val="a"/>
    <w:link w:val="a3"/>
    <w:pPr>
      <w:shd w:val="clear" w:color="auto" w:fill="FFFFFF"/>
      <w:spacing w:line="360" w:lineRule="auto"/>
      <w:ind w:firstLine="400"/>
    </w:pPr>
    <w:rPr>
      <w:rFonts w:ascii="Times New Roman" w:eastAsia="Times New Roman" w:hAnsi="Times New Roman" w:cs="Times New Roman"/>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60"/>
      <w:jc w:val="right"/>
    </w:pPr>
    <w:rPr>
      <w:rFonts w:ascii="Times New Roman" w:eastAsia="Times New Roman" w:hAnsi="Times New Roman" w:cs="Times New Roman"/>
      <w:sz w:val="28"/>
      <w:szCs w:val="28"/>
    </w:rPr>
  </w:style>
  <w:style w:type="paragraph" w:customStyle="1" w:styleId="11">
    <w:name w:val="Заголовок №1"/>
    <w:basedOn w:val="a"/>
    <w:link w:val="10"/>
    <w:pPr>
      <w:shd w:val="clear" w:color="auto" w:fill="FFFFFF"/>
      <w:spacing w:after="360" w:line="214" w:lineRule="auto"/>
      <w:ind w:firstLine="380"/>
      <w:outlineLvl w:val="0"/>
    </w:pPr>
    <w:rPr>
      <w:rFonts w:ascii="Times New Roman" w:eastAsia="Times New Roman" w:hAnsi="Times New Roman" w:cs="Times New Roman"/>
      <w:b/>
      <w:bCs/>
      <w:sz w:val="36"/>
      <w:szCs w:val="36"/>
    </w:rPr>
  </w:style>
  <w:style w:type="paragraph" w:customStyle="1" w:styleId="22">
    <w:name w:val="Основной текст (2)"/>
    <w:basedOn w:val="a"/>
    <w:link w:val="21"/>
    <w:pPr>
      <w:shd w:val="clear" w:color="auto" w:fill="FFFFFF"/>
      <w:spacing w:line="259" w:lineRule="auto"/>
    </w:pPr>
    <w:rPr>
      <w:rFonts w:ascii="Arial" w:eastAsia="Arial" w:hAnsi="Arial" w:cs="Arial"/>
      <w:sz w:val="8"/>
      <w:szCs w:val="8"/>
    </w:rPr>
  </w:style>
  <w:style w:type="paragraph" w:customStyle="1" w:styleId="24">
    <w:name w:val="Заголовок №2"/>
    <w:basedOn w:val="a"/>
    <w:link w:val="23"/>
    <w:pPr>
      <w:shd w:val="clear" w:color="auto" w:fill="FFFFFF"/>
      <w:spacing w:after="960"/>
      <w:ind w:left="1420"/>
      <w:outlineLvl w:val="1"/>
    </w:pPr>
    <w:rPr>
      <w:rFonts w:ascii="Times New Roman" w:eastAsia="Times New Roman" w:hAnsi="Times New Roman" w:cs="Times New Roman"/>
      <w:b/>
      <w:bCs/>
      <w:sz w:val="32"/>
      <w:szCs w:val="32"/>
    </w:rPr>
  </w:style>
  <w:style w:type="paragraph" w:customStyle="1" w:styleId="a5">
    <w:name w:val="Оглавление"/>
    <w:basedOn w:val="a"/>
    <w:link w:val="a4"/>
    <w:pPr>
      <w:shd w:val="clear" w:color="auto" w:fill="FFFFFF"/>
      <w:spacing w:line="360" w:lineRule="auto"/>
      <w:ind w:left="1220"/>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rPr>
  </w:style>
  <w:style w:type="paragraph" w:customStyle="1" w:styleId="a9">
    <w:name w:val="Другое"/>
    <w:basedOn w:val="a"/>
    <w:link w:val="a8"/>
    <w:pPr>
      <w:shd w:val="clear" w:color="auto" w:fill="FFFFFF"/>
      <w:spacing w:line="360" w:lineRule="auto"/>
      <w:ind w:firstLine="400"/>
    </w:pPr>
    <w:rPr>
      <w:rFonts w:ascii="Times New Roman" w:eastAsia="Times New Roman" w:hAnsi="Times New Roman" w:cs="Times New Roman"/>
    </w:rPr>
  </w:style>
  <w:style w:type="paragraph" w:customStyle="1" w:styleId="ab">
    <w:name w:val="Подпись к картинке"/>
    <w:basedOn w:val="a"/>
    <w:link w:val="aa"/>
    <w:pPr>
      <w:shd w:val="clear" w:color="auto" w:fill="FFFFFF"/>
    </w:pPr>
    <w:rPr>
      <w:rFonts w:ascii="Times New Roman" w:eastAsia="Times New Roman" w:hAnsi="Times New Roman" w:cs="Times New Roman"/>
      <w:color w:val="333333"/>
    </w:rPr>
  </w:style>
  <w:style w:type="paragraph" w:styleId="ac">
    <w:name w:val="List Paragraph"/>
    <w:basedOn w:val="a"/>
    <w:uiPriority w:val="34"/>
    <w:qFormat/>
    <w:rsid w:val="00DD5498"/>
    <w:pPr>
      <w:widowControl/>
      <w:spacing w:after="160" w:line="259" w:lineRule="auto"/>
      <w:ind w:left="720"/>
      <w:contextualSpacing/>
    </w:pPr>
    <w:rPr>
      <w:rFonts w:asciiTheme="minorHAnsi" w:eastAsiaTheme="minorHAnsi" w:hAnsiTheme="minorHAnsi" w:cstheme="minorBidi"/>
      <w:color w:val="auto"/>
      <w:sz w:val="22"/>
      <w:szCs w:val="22"/>
      <w:lang w:eastAsia="en-US" w:bidi="ar-SA"/>
    </w:rPr>
  </w:style>
  <w:style w:type="paragraph" w:styleId="ad">
    <w:name w:val="header"/>
    <w:basedOn w:val="a"/>
    <w:link w:val="ae"/>
    <w:uiPriority w:val="99"/>
    <w:unhideWhenUsed/>
    <w:rsid w:val="004A2B12"/>
    <w:pPr>
      <w:tabs>
        <w:tab w:val="center" w:pos="4677"/>
        <w:tab w:val="right" w:pos="9355"/>
      </w:tabs>
    </w:pPr>
  </w:style>
  <w:style w:type="character" w:customStyle="1" w:styleId="ae">
    <w:name w:val="Верхний колонтитул Знак"/>
    <w:basedOn w:val="a0"/>
    <w:link w:val="ad"/>
    <w:uiPriority w:val="99"/>
    <w:rsid w:val="004A2B12"/>
    <w:rPr>
      <w:color w:val="000000"/>
    </w:rPr>
  </w:style>
  <w:style w:type="paragraph" w:styleId="af">
    <w:name w:val="footer"/>
    <w:basedOn w:val="a"/>
    <w:link w:val="af0"/>
    <w:uiPriority w:val="99"/>
    <w:unhideWhenUsed/>
    <w:rsid w:val="004A2B12"/>
    <w:pPr>
      <w:tabs>
        <w:tab w:val="center" w:pos="4677"/>
        <w:tab w:val="right" w:pos="9355"/>
      </w:tabs>
    </w:pPr>
  </w:style>
  <w:style w:type="character" w:customStyle="1" w:styleId="af0">
    <w:name w:val="Нижний колонтитул Знак"/>
    <w:basedOn w:val="a0"/>
    <w:link w:val="af"/>
    <w:uiPriority w:val="99"/>
    <w:rsid w:val="004A2B12"/>
    <w:rPr>
      <w:color w:val="000000"/>
    </w:rPr>
  </w:style>
  <w:style w:type="paragraph" w:styleId="af1">
    <w:name w:val="footnote text"/>
    <w:basedOn w:val="a"/>
    <w:link w:val="af2"/>
    <w:uiPriority w:val="99"/>
    <w:semiHidden/>
    <w:unhideWhenUsed/>
    <w:rsid w:val="008B5BC3"/>
    <w:rPr>
      <w:sz w:val="20"/>
      <w:szCs w:val="20"/>
    </w:rPr>
  </w:style>
  <w:style w:type="character" w:customStyle="1" w:styleId="af2">
    <w:name w:val="Текст сноски Знак"/>
    <w:basedOn w:val="a0"/>
    <w:link w:val="af1"/>
    <w:uiPriority w:val="99"/>
    <w:semiHidden/>
    <w:rsid w:val="008B5BC3"/>
    <w:rPr>
      <w:color w:val="000000"/>
      <w:sz w:val="20"/>
      <w:szCs w:val="20"/>
    </w:rPr>
  </w:style>
  <w:style w:type="character" w:styleId="af3">
    <w:name w:val="footnote reference"/>
    <w:basedOn w:val="a0"/>
    <w:uiPriority w:val="99"/>
    <w:semiHidden/>
    <w:unhideWhenUsed/>
    <w:rsid w:val="008B5B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F%D0%B5%D1%87%D0%BE%D1%80%D0%B0_(%D0%BC%D1%83%D0%BD%D0%B8%D1%86%D0%B8%D0%BF%D0%B0%D0%BB%D1%8C%D0%BD%D1%8B%D0%B9_%D1%80%D0%B0%D0%B9%D0%BE%D0%BD)" TargetMode="External"/><Relationship Id="rId18" Type="http://schemas.openxmlformats.org/officeDocument/2006/relationships/header" Target="header2.xml"/><Relationship Id="rId26"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hyperlink" Target="https://ru.wikipedia.org/wiki/%D0%9F%D0%B5%D1%87%D0%BE%D1%80%D0%B0_(%D0%BC%D1%83%D0%BD%D0%B8%D1%86%D0%B8%D0%BF%D0%B0%D0%BB%D1%8C%D0%BD%D1%8B%D0%B9_%D1%80%D0%B0%D0%B9%D0%BE%D0%BD)" TargetMode="External"/><Relationship Id="rId17" Type="http://schemas.openxmlformats.org/officeDocument/2006/relationships/hyperlink" Target="https://ru.wikipedia.org/wiki/%D0%A1%D0%B5%D0%BB%D1%8C%D1%81%D0%BA%D0%BE%D0%B5_%D0%BF%D0%BE%D1%81%D0%B5%D0%BB%D0%B5%D0%BD%D0%B8%D0%B5_%C2%AB%D0%9A%D1%80%D0%B0%D1%81%D0%BD%D1%8B%D0%B9_%D0%AF%D0%B3%C2%BB" TargetMode="External"/><Relationship Id="rId25" Type="http://schemas.openxmlformats.org/officeDocument/2006/relationships/footer" Target="footer6.xml"/><Relationship Id="rId33" Type="http://schemas.openxmlformats.org/officeDocument/2006/relationships/header" Target="header9.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D0%9E%D0%B7%D1%91%D1%80%D0%BD%D1%8B%D0%B9_(%D0%9A%D0%BE%D0%BC%D0%B8)" TargetMode="External"/><Relationship Id="rId20" Type="http://schemas.openxmlformats.org/officeDocument/2006/relationships/header" Target="head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5.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u.wikipedia.org/wiki/%D0%90%D0%B4%D0%BC%D0%B8%D0%BD%D0%B8%D1%81%D1%82%D1%80%D0%B0%D1%82%D0%B8%D0%B2%D0%BD%D1%8B%D0%B9_%D1%86%D0%B5%D0%BD%D1%82%D1%80" TargetMode="Externa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footer" Target="footer11.xml"/><Relationship Id="rId10" Type="http://schemas.openxmlformats.org/officeDocument/2006/relationships/footer" Target="footer1.xml"/><Relationship Id="rId19" Type="http://schemas.openxmlformats.org/officeDocument/2006/relationships/footer" Target="footer3.xml"/><Relationship Id="rId31"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ru.wikipedia.org/wiki/%D0%A0%D0%B5%D1%81%D0%BF%D1%83%D0%B1%D0%BB%D0%B8%D0%BA%D0%B0_%D0%9A%D0%BE%D0%BC%D0%B8" TargetMode="External"/><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footer" Target="footer8.xml"/><Relationship Id="rId35" Type="http://schemas.openxmlformats.org/officeDocument/2006/relationships/header" Target="header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E13FA-872C-4B8A-AAB3-6FFB6EA2A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44</Pages>
  <Words>12216</Words>
  <Characters>69632</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Схема теплоснабжения сельского поселения Озёрный</vt:lpstr>
    </vt:vector>
  </TitlesOfParts>
  <Company>Microsoft</Company>
  <LinksUpToDate>false</LinksUpToDate>
  <CharactersWithSpaces>81685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теплоснабжения сельского поселения Озёрный</dc:title>
  <dc:subject/>
  <dc:creator>Устинкина</dc:creator>
  <cp:keywords/>
  <cp:lastModifiedBy>Ткачук АА</cp:lastModifiedBy>
  <cp:revision>13</cp:revision>
  <cp:lastPrinted>2020-09-29T09:43:00Z</cp:lastPrinted>
  <dcterms:created xsi:type="dcterms:W3CDTF">2019-09-26T08:30:00Z</dcterms:created>
  <dcterms:modified xsi:type="dcterms:W3CDTF">2020-09-29T09:44:00Z</dcterms:modified>
</cp:coreProperties>
</file>